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5EA" w:rsidRPr="00B365EA" w:rsidRDefault="00B365EA" w:rsidP="006809C9">
      <w:pPr>
        <w:rPr>
          <w:rFonts w:ascii="Times New Roman" w:hAnsi="Times New Roman" w:cs="Times New Roman"/>
          <w:b/>
          <w:sz w:val="24"/>
          <w:szCs w:val="24"/>
        </w:rPr>
      </w:pPr>
      <w:bookmarkStart w:id="0" w:name="_GoBack"/>
      <w:bookmarkEnd w:id="0"/>
      <w:r w:rsidRPr="00B365EA">
        <w:rPr>
          <w:rFonts w:ascii="Times New Roman" w:hAnsi="Times New Roman" w:cs="Times New Roman"/>
          <w:b/>
          <w:noProof/>
          <w:sz w:val="24"/>
          <w:szCs w:val="24"/>
        </w:rPr>
        <w:drawing>
          <wp:anchor distT="0" distB="0" distL="114300" distR="114300" simplePos="0" relativeHeight="251658240" behindDoc="0" locked="0" layoutInCell="1" allowOverlap="1" wp14:anchorId="716F83AE">
            <wp:simplePos x="0" y="0"/>
            <wp:positionH relativeFrom="column">
              <wp:posOffset>4019550</wp:posOffset>
            </wp:positionH>
            <wp:positionV relativeFrom="paragraph">
              <wp:posOffset>391</wp:posOffset>
            </wp:positionV>
            <wp:extent cx="1783715" cy="69430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3715" cy="694300"/>
                    </a:xfrm>
                    <a:prstGeom prst="rect">
                      <a:avLst/>
                    </a:prstGeom>
                    <a:noFill/>
                  </pic:spPr>
                </pic:pic>
              </a:graphicData>
            </a:graphic>
            <wp14:sizeRelH relativeFrom="page">
              <wp14:pctWidth>0</wp14:pctWidth>
            </wp14:sizeRelH>
            <wp14:sizeRelV relativeFrom="page">
              <wp14:pctHeight>0</wp14:pctHeight>
            </wp14:sizeRelV>
          </wp:anchor>
        </w:drawing>
      </w:r>
    </w:p>
    <w:p w:rsidR="006809C9" w:rsidRPr="001D49F3" w:rsidRDefault="00C13E52" w:rsidP="006809C9">
      <w:pPr>
        <w:rPr>
          <w:rFonts w:asciiTheme="minorHAnsi" w:hAnsiTheme="minorHAnsi" w:cstheme="minorHAnsi"/>
          <w:b/>
          <w:sz w:val="24"/>
          <w:szCs w:val="24"/>
        </w:rPr>
      </w:pPr>
      <w:r w:rsidRPr="001D49F3">
        <w:rPr>
          <w:rFonts w:asciiTheme="minorHAnsi" w:hAnsiTheme="minorHAnsi" w:cstheme="minorHAnsi"/>
          <w:b/>
          <w:sz w:val="24"/>
          <w:szCs w:val="24"/>
        </w:rPr>
        <w:t xml:space="preserve">Job Title: </w:t>
      </w:r>
      <w:r w:rsidR="00231E14">
        <w:rPr>
          <w:rFonts w:asciiTheme="minorHAnsi" w:hAnsiTheme="minorHAnsi" w:cstheme="minorHAnsi"/>
          <w:b/>
          <w:sz w:val="24"/>
          <w:szCs w:val="24"/>
        </w:rPr>
        <w:t>General Superintendent</w:t>
      </w:r>
      <w:r w:rsidRPr="001D49F3">
        <w:rPr>
          <w:rFonts w:asciiTheme="minorHAnsi" w:hAnsiTheme="minorHAnsi" w:cstheme="minorHAnsi"/>
          <w:b/>
          <w:sz w:val="24"/>
          <w:szCs w:val="24"/>
        </w:rPr>
        <w:t xml:space="preserve"> </w:t>
      </w:r>
    </w:p>
    <w:p w:rsidR="008E4606" w:rsidRPr="001D49F3" w:rsidRDefault="00C13E52" w:rsidP="006809C9">
      <w:pPr>
        <w:rPr>
          <w:rFonts w:asciiTheme="minorHAnsi" w:hAnsiTheme="minorHAnsi" w:cstheme="minorHAnsi"/>
          <w:sz w:val="24"/>
          <w:szCs w:val="24"/>
        </w:rPr>
      </w:pPr>
      <w:r w:rsidRPr="001D49F3">
        <w:rPr>
          <w:rFonts w:asciiTheme="minorHAnsi" w:hAnsiTheme="minorHAnsi" w:cstheme="minorHAnsi"/>
          <w:b/>
          <w:sz w:val="24"/>
          <w:szCs w:val="24"/>
        </w:rPr>
        <w:t>Position Location:</w:t>
      </w:r>
      <w:r w:rsidR="006809C9" w:rsidRPr="001D49F3">
        <w:rPr>
          <w:rFonts w:asciiTheme="minorHAnsi" w:hAnsiTheme="minorHAnsi" w:cstheme="minorHAnsi"/>
          <w:sz w:val="24"/>
          <w:szCs w:val="24"/>
        </w:rPr>
        <w:t xml:space="preserve"> </w:t>
      </w:r>
      <w:r w:rsidRPr="001D49F3">
        <w:rPr>
          <w:rFonts w:asciiTheme="minorHAnsi" w:hAnsiTheme="minorHAnsi" w:cstheme="minorHAnsi"/>
          <w:sz w:val="24"/>
          <w:szCs w:val="24"/>
        </w:rPr>
        <w:t>Charlottesville, V</w:t>
      </w:r>
      <w:r w:rsidR="006809C9" w:rsidRPr="001D49F3">
        <w:rPr>
          <w:rFonts w:asciiTheme="minorHAnsi" w:hAnsiTheme="minorHAnsi" w:cstheme="minorHAnsi"/>
          <w:sz w:val="24"/>
          <w:szCs w:val="24"/>
        </w:rPr>
        <w:t>irginia</w:t>
      </w:r>
    </w:p>
    <w:p w:rsidR="008E4606" w:rsidRPr="001D49F3" w:rsidRDefault="00C13E52" w:rsidP="006809C9">
      <w:pPr>
        <w:rPr>
          <w:rFonts w:asciiTheme="minorHAnsi" w:hAnsiTheme="minorHAnsi" w:cstheme="minorHAnsi"/>
          <w:sz w:val="24"/>
          <w:szCs w:val="24"/>
        </w:rPr>
      </w:pPr>
      <w:r w:rsidRPr="001D49F3">
        <w:rPr>
          <w:rFonts w:asciiTheme="minorHAnsi" w:hAnsiTheme="minorHAnsi" w:cstheme="minorHAnsi"/>
          <w:b/>
          <w:sz w:val="24"/>
          <w:szCs w:val="24"/>
        </w:rPr>
        <w:t>Reports to:</w:t>
      </w:r>
      <w:r w:rsidRPr="001D49F3">
        <w:rPr>
          <w:rFonts w:asciiTheme="minorHAnsi" w:hAnsiTheme="minorHAnsi" w:cstheme="minorHAnsi"/>
          <w:sz w:val="24"/>
          <w:szCs w:val="24"/>
        </w:rPr>
        <w:t xml:space="preserve"> </w:t>
      </w:r>
      <w:r w:rsidR="005D263F" w:rsidRPr="001D49F3">
        <w:rPr>
          <w:rFonts w:asciiTheme="minorHAnsi" w:hAnsiTheme="minorHAnsi" w:cstheme="minorHAnsi"/>
          <w:sz w:val="24"/>
          <w:szCs w:val="24"/>
        </w:rPr>
        <w:t>Director of Home Construction</w:t>
      </w:r>
    </w:p>
    <w:p w:rsidR="008E4606" w:rsidRPr="001D49F3" w:rsidRDefault="00C13E52" w:rsidP="006809C9">
      <w:pPr>
        <w:rPr>
          <w:rFonts w:asciiTheme="minorHAnsi" w:hAnsiTheme="minorHAnsi" w:cstheme="minorHAnsi"/>
          <w:sz w:val="24"/>
          <w:szCs w:val="24"/>
        </w:rPr>
      </w:pPr>
      <w:r w:rsidRPr="001D49F3">
        <w:rPr>
          <w:rFonts w:asciiTheme="minorHAnsi" w:hAnsiTheme="minorHAnsi" w:cstheme="minorHAnsi"/>
          <w:b/>
          <w:sz w:val="24"/>
          <w:szCs w:val="24"/>
        </w:rPr>
        <w:t>Employment Type:</w:t>
      </w:r>
      <w:r w:rsidRPr="001D49F3">
        <w:rPr>
          <w:rFonts w:asciiTheme="minorHAnsi" w:hAnsiTheme="minorHAnsi" w:cstheme="minorHAnsi"/>
          <w:sz w:val="24"/>
          <w:szCs w:val="24"/>
        </w:rPr>
        <w:t xml:space="preserve"> Full‐time</w:t>
      </w:r>
      <w:r w:rsidR="00E5644F">
        <w:rPr>
          <w:rFonts w:asciiTheme="minorHAnsi" w:hAnsiTheme="minorHAnsi" w:cstheme="minorHAnsi"/>
          <w:sz w:val="24"/>
          <w:szCs w:val="24"/>
        </w:rPr>
        <w:t xml:space="preserve">, Exempt, </w:t>
      </w:r>
      <w:r w:rsidR="005D263F" w:rsidRPr="001D49F3">
        <w:rPr>
          <w:rFonts w:asciiTheme="minorHAnsi" w:hAnsiTheme="minorHAnsi" w:cstheme="minorHAnsi"/>
          <w:sz w:val="24"/>
          <w:szCs w:val="24"/>
        </w:rPr>
        <w:t>Salar</w:t>
      </w:r>
      <w:r w:rsidR="00E5644F">
        <w:rPr>
          <w:rFonts w:asciiTheme="minorHAnsi" w:hAnsiTheme="minorHAnsi" w:cstheme="minorHAnsi"/>
          <w:sz w:val="24"/>
          <w:szCs w:val="24"/>
        </w:rPr>
        <w:t>y</w:t>
      </w:r>
      <w:r w:rsidR="00D40B1A">
        <w:rPr>
          <w:rFonts w:asciiTheme="minorHAnsi" w:hAnsiTheme="minorHAnsi" w:cstheme="minorHAnsi"/>
          <w:sz w:val="24"/>
          <w:szCs w:val="24"/>
        </w:rPr>
        <w:t xml:space="preserve"> (Occasional Saturdays)</w:t>
      </w:r>
    </w:p>
    <w:p w:rsidR="00BD2663" w:rsidRPr="001D49F3" w:rsidRDefault="00BD2663">
      <w:pPr>
        <w:pStyle w:val="BodyText"/>
        <w:ind w:left="112" w:right="284" w:firstLine="0"/>
        <w:rPr>
          <w:rFonts w:asciiTheme="minorHAnsi" w:hAnsiTheme="minorHAnsi" w:cstheme="minorHAnsi"/>
          <w:sz w:val="24"/>
          <w:szCs w:val="24"/>
        </w:rPr>
      </w:pPr>
    </w:p>
    <w:p w:rsidR="008E4606" w:rsidRPr="001D49F3" w:rsidRDefault="00BD2663" w:rsidP="00BD2663">
      <w:pPr>
        <w:pStyle w:val="BodyText"/>
        <w:ind w:left="112" w:right="284" w:firstLine="0"/>
        <w:rPr>
          <w:rFonts w:asciiTheme="minorHAnsi" w:hAnsiTheme="minorHAnsi" w:cstheme="minorHAnsi"/>
          <w:sz w:val="22"/>
          <w:szCs w:val="22"/>
        </w:rPr>
      </w:pPr>
      <w:r w:rsidRPr="001D49F3">
        <w:rPr>
          <w:rFonts w:asciiTheme="minorHAnsi" w:hAnsiTheme="minorHAnsi" w:cstheme="minorHAnsi"/>
          <w:b/>
          <w:sz w:val="22"/>
          <w:szCs w:val="22"/>
        </w:rPr>
        <w:t>Benefits include:</w:t>
      </w:r>
      <w:r w:rsidRPr="001D49F3">
        <w:rPr>
          <w:rFonts w:asciiTheme="minorHAnsi" w:hAnsiTheme="minorHAnsi" w:cstheme="minorHAnsi"/>
          <w:sz w:val="22"/>
          <w:szCs w:val="22"/>
        </w:rPr>
        <w:t xml:space="preserve"> Health, dental and vision insurance, paid time off and paid holidays, mobile phone allowance, contribution to retirement account and discount on purchases at the Habitat Store located in the City of Charlottesville.</w:t>
      </w:r>
    </w:p>
    <w:p w:rsidR="008E4606" w:rsidRPr="001D49F3" w:rsidRDefault="008E4606">
      <w:pPr>
        <w:pStyle w:val="BodyText"/>
        <w:spacing w:before="5"/>
        <w:ind w:firstLine="0"/>
        <w:rPr>
          <w:rFonts w:asciiTheme="minorHAnsi" w:hAnsiTheme="minorHAnsi" w:cstheme="minorHAnsi"/>
          <w:sz w:val="22"/>
          <w:szCs w:val="22"/>
        </w:rPr>
      </w:pPr>
    </w:p>
    <w:p w:rsidR="008E4606" w:rsidRPr="001D49F3" w:rsidRDefault="00712E6F">
      <w:pPr>
        <w:pStyle w:val="Heading1"/>
        <w:spacing w:line="283" w:lineRule="exact"/>
        <w:rPr>
          <w:rFonts w:asciiTheme="minorHAnsi" w:hAnsiTheme="minorHAnsi" w:cstheme="minorHAnsi"/>
          <w:b w:val="0"/>
          <w:sz w:val="22"/>
          <w:szCs w:val="22"/>
        </w:rPr>
      </w:pPr>
      <w:r w:rsidRPr="001D49F3">
        <w:rPr>
          <w:rFonts w:asciiTheme="minorHAnsi" w:hAnsiTheme="minorHAnsi" w:cstheme="minorHAnsi"/>
          <w:sz w:val="22"/>
          <w:szCs w:val="22"/>
        </w:rPr>
        <w:t>Overview</w:t>
      </w:r>
      <w:r w:rsidR="00C13E52" w:rsidRPr="001D49F3">
        <w:rPr>
          <w:rFonts w:asciiTheme="minorHAnsi" w:hAnsiTheme="minorHAnsi" w:cstheme="minorHAnsi"/>
          <w:b w:val="0"/>
          <w:sz w:val="22"/>
          <w:szCs w:val="22"/>
        </w:rPr>
        <w:t>:</w:t>
      </w:r>
    </w:p>
    <w:p w:rsidR="00BF6C30" w:rsidRPr="001D49F3" w:rsidRDefault="00BF6C30">
      <w:pPr>
        <w:pStyle w:val="Heading1"/>
        <w:spacing w:line="283" w:lineRule="exact"/>
        <w:rPr>
          <w:rFonts w:asciiTheme="minorHAnsi" w:hAnsiTheme="minorHAnsi" w:cstheme="minorHAnsi"/>
          <w:b w:val="0"/>
          <w:sz w:val="22"/>
          <w:szCs w:val="22"/>
        </w:rPr>
      </w:pPr>
    </w:p>
    <w:p w:rsidR="00712E6F" w:rsidRPr="001D49F3" w:rsidRDefault="00712E6F" w:rsidP="00712E6F">
      <w:pPr>
        <w:pStyle w:val="BodyText"/>
        <w:ind w:left="111" w:right="284" w:firstLine="0"/>
        <w:rPr>
          <w:rFonts w:asciiTheme="minorHAnsi" w:hAnsiTheme="minorHAnsi" w:cstheme="minorHAnsi"/>
          <w:sz w:val="22"/>
          <w:szCs w:val="22"/>
        </w:rPr>
      </w:pPr>
      <w:r w:rsidRPr="001D49F3">
        <w:rPr>
          <w:rFonts w:asciiTheme="minorHAnsi" w:hAnsiTheme="minorHAnsi" w:cstheme="minorHAnsi"/>
          <w:sz w:val="22"/>
          <w:szCs w:val="22"/>
        </w:rPr>
        <w:t xml:space="preserve">Habitat for Humanity of Greater Charlottesville (Habitat) is a </w:t>
      </w:r>
      <w:r w:rsidR="001D49F3" w:rsidRPr="001D49F3">
        <w:rPr>
          <w:rFonts w:asciiTheme="minorHAnsi" w:hAnsiTheme="minorHAnsi" w:cstheme="minorHAnsi"/>
          <w:sz w:val="22"/>
          <w:szCs w:val="22"/>
        </w:rPr>
        <w:t>cutting-edge</w:t>
      </w:r>
      <w:r w:rsidRPr="001D49F3">
        <w:rPr>
          <w:rFonts w:asciiTheme="minorHAnsi" w:hAnsiTheme="minorHAnsi" w:cstheme="minorHAnsi"/>
          <w:sz w:val="22"/>
          <w:szCs w:val="22"/>
        </w:rPr>
        <w:t xml:space="preserve"> non-profit housing organization creating simple, decent, affordable homes in partnership with low-income families, volunteers and the communities of the Greater Charlottesville region.  Home construction capacity is multiplied by a volunteer labor force including homeowner families, corporate, civic, and church groups.</w:t>
      </w:r>
      <w:r w:rsidR="00E2269F">
        <w:rPr>
          <w:rFonts w:asciiTheme="minorHAnsi" w:hAnsiTheme="minorHAnsi" w:cstheme="minorHAnsi"/>
          <w:sz w:val="22"/>
          <w:szCs w:val="22"/>
        </w:rPr>
        <w:t xml:space="preserve"> </w:t>
      </w:r>
      <w:r w:rsidRPr="001D49F3">
        <w:rPr>
          <w:rFonts w:asciiTheme="minorHAnsi" w:hAnsiTheme="minorHAnsi" w:cstheme="minorHAnsi"/>
          <w:sz w:val="22"/>
          <w:szCs w:val="22"/>
        </w:rPr>
        <w:t xml:space="preserve"> Habitat is an affiliate of Habitat for Humanity International (HFHI), a global ministry working to end housing poverty world-wide.</w:t>
      </w:r>
    </w:p>
    <w:p w:rsidR="00712E6F" w:rsidRPr="001D49F3" w:rsidRDefault="00712E6F" w:rsidP="00712E6F">
      <w:pPr>
        <w:pStyle w:val="BodyText"/>
        <w:ind w:left="111" w:right="284" w:firstLine="0"/>
        <w:rPr>
          <w:rFonts w:asciiTheme="minorHAnsi" w:hAnsiTheme="minorHAnsi" w:cstheme="minorHAnsi"/>
          <w:sz w:val="22"/>
          <w:szCs w:val="22"/>
        </w:rPr>
      </w:pPr>
    </w:p>
    <w:p w:rsidR="00E77FEE" w:rsidRPr="001D49F3" w:rsidRDefault="00712E6F" w:rsidP="00712E6F">
      <w:pPr>
        <w:pStyle w:val="BodyText"/>
        <w:ind w:left="111" w:right="284" w:firstLine="0"/>
        <w:rPr>
          <w:rFonts w:asciiTheme="minorHAnsi" w:hAnsiTheme="minorHAnsi" w:cstheme="minorHAnsi"/>
          <w:sz w:val="22"/>
          <w:szCs w:val="22"/>
        </w:rPr>
      </w:pPr>
      <w:r w:rsidRPr="001D49F3">
        <w:rPr>
          <w:rFonts w:asciiTheme="minorHAnsi" w:hAnsiTheme="minorHAnsi" w:cstheme="minorHAnsi"/>
          <w:sz w:val="22"/>
          <w:szCs w:val="22"/>
        </w:rPr>
        <w:t xml:space="preserve">In 2013 Habitat completed construction at Sunrise, the first trailer park transformation in the nation without resident displacement. </w:t>
      </w:r>
      <w:r w:rsidR="00E2269F">
        <w:rPr>
          <w:rFonts w:asciiTheme="minorHAnsi" w:hAnsiTheme="minorHAnsi" w:cstheme="minorHAnsi"/>
          <w:sz w:val="22"/>
          <w:szCs w:val="22"/>
        </w:rPr>
        <w:t xml:space="preserve"> </w:t>
      </w:r>
      <w:r w:rsidRPr="001D49F3">
        <w:rPr>
          <w:rFonts w:asciiTheme="minorHAnsi" w:hAnsiTheme="minorHAnsi" w:cstheme="minorHAnsi"/>
          <w:sz w:val="22"/>
          <w:szCs w:val="22"/>
        </w:rPr>
        <w:t xml:space="preserve">Currently, Habitat owns and operates the Southwood Mobile Home Park with a similar goal of redeveloping it responsibly and compassionately as a mixed-income, mixed-use, sustainable community for current and future residents. </w:t>
      </w:r>
      <w:r w:rsidR="00E2269F">
        <w:rPr>
          <w:rFonts w:asciiTheme="minorHAnsi" w:hAnsiTheme="minorHAnsi" w:cstheme="minorHAnsi"/>
          <w:sz w:val="22"/>
          <w:szCs w:val="22"/>
        </w:rPr>
        <w:t xml:space="preserve"> </w:t>
      </w:r>
      <w:r w:rsidRPr="001D49F3">
        <w:rPr>
          <w:rFonts w:asciiTheme="minorHAnsi" w:hAnsiTheme="minorHAnsi" w:cstheme="minorHAnsi"/>
          <w:sz w:val="22"/>
          <w:szCs w:val="22"/>
        </w:rPr>
        <w:t xml:space="preserve">Southwood is the area’s largest single concentration of affordable housing and its greatest remaining redevelopment opportunity. </w:t>
      </w:r>
      <w:r w:rsidR="00E2269F">
        <w:rPr>
          <w:rFonts w:asciiTheme="minorHAnsi" w:hAnsiTheme="minorHAnsi" w:cstheme="minorHAnsi"/>
          <w:sz w:val="22"/>
          <w:szCs w:val="22"/>
        </w:rPr>
        <w:t xml:space="preserve"> </w:t>
      </w:r>
      <w:r w:rsidRPr="001D49F3">
        <w:rPr>
          <w:rFonts w:asciiTheme="minorHAnsi" w:hAnsiTheme="minorHAnsi" w:cstheme="minorHAnsi"/>
          <w:sz w:val="22"/>
          <w:szCs w:val="22"/>
        </w:rPr>
        <w:t>When complete, the redeveloped Southwood will be unprecedented in scale nationally.</w:t>
      </w:r>
      <w:r w:rsidR="00E77FEE" w:rsidRPr="001D49F3">
        <w:rPr>
          <w:rFonts w:asciiTheme="minorHAnsi" w:hAnsiTheme="minorHAnsi" w:cstheme="minorHAnsi"/>
          <w:sz w:val="22"/>
          <w:szCs w:val="22"/>
        </w:rPr>
        <w:t xml:space="preserve"> </w:t>
      </w:r>
    </w:p>
    <w:p w:rsidR="00E77FEE" w:rsidRPr="001D49F3" w:rsidRDefault="00E77FEE" w:rsidP="00931E73">
      <w:pPr>
        <w:pStyle w:val="BodyText"/>
        <w:ind w:right="284" w:firstLine="0"/>
        <w:rPr>
          <w:rFonts w:asciiTheme="minorHAnsi" w:hAnsiTheme="minorHAnsi" w:cstheme="minorHAnsi"/>
          <w:sz w:val="22"/>
          <w:szCs w:val="22"/>
        </w:rPr>
      </w:pPr>
    </w:p>
    <w:p w:rsidR="00E77FEE" w:rsidRPr="001D49F3" w:rsidRDefault="00E77FEE" w:rsidP="00E77FEE">
      <w:pPr>
        <w:pStyle w:val="BodyText"/>
        <w:ind w:left="111" w:right="284" w:firstLine="0"/>
        <w:rPr>
          <w:rFonts w:asciiTheme="minorHAnsi" w:hAnsiTheme="minorHAnsi" w:cstheme="minorHAnsi"/>
          <w:sz w:val="22"/>
          <w:szCs w:val="22"/>
        </w:rPr>
      </w:pPr>
      <w:r w:rsidRPr="001D49F3">
        <w:rPr>
          <w:rFonts w:asciiTheme="minorHAnsi" w:hAnsiTheme="minorHAnsi" w:cstheme="minorHAnsi"/>
          <w:sz w:val="22"/>
          <w:szCs w:val="22"/>
        </w:rPr>
        <w:t xml:space="preserve">Additionally, Habitat is a national pioneer in mixed-income community development. </w:t>
      </w:r>
      <w:r w:rsidR="00E2269F">
        <w:rPr>
          <w:rFonts w:asciiTheme="minorHAnsi" w:hAnsiTheme="minorHAnsi" w:cstheme="minorHAnsi"/>
          <w:sz w:val="22"/>
          <w:szCs w:val="22"/>
        </w:rPr>
        <w:t xml:space="preserve"> </w:t>
      </w:r>
      <w:r w:rsidRPr="001D49F3">
        <w:rPr>
          <w:rFonts w:asciiTheme="minorHAnsi" w:hAnsiTheme="minorHAnsi" w:cstheme="minorHAnsi"/>
          <w:sz w:val="22"/>
          <w:szCs w:val="22"/>
        </w:rPr>
        <w:t>To date, Habitat has built</w:t>
      </w:r>
      <w:r w:rsidR="00724739">
        <w:rPr>
          <w:rFonts w:asciiTheme="minorHAnsi" w:hAnsiTheme="minorHAnsi" w:cstheme="minorHAnsi"/>
          <w:sz w:val="22"/>
          <w:szCs w:val="22"/>
        </w:rPr>
        <w:t>,</w:t>
      </w:r>
      <w:r w:rsidRPr="001D49F3">
        <w:rPr>
          <w:rFonts w:asciiTheme="minorHAnsi" w:hAnsiTheme="minorHAnsi" w:cstheme="minorHAnsi"/>
          <w:sz w:val="22"/>
          <w:szCs w:val="22"/>
        </w:rPr>
        <w:t xml:space="preserve"> or built in</w:t>
      </w:r>
      <w:r w:rsidR="00724739">
        <w:rPr>
          <w:rFonts w:asciiTheme="minorHAnsi" w:hAnsiTheme="minorHAnsi" w:cstheme="minorHAnsi"/>
          <w:sz w:val="22"/>
          <w:szCs w:val="22"/>
        </w:rPr>
        <w:t>,</w:t>
      </w:r>
      <w:r w:rsidRPr="001D49F3">
        <w:rPr>
          <w:rFonts w:asciiTheme="minorHAnsi" w:hAnsiTheme="minorHAnsi" w:cstheme="minorHAnsi"/>
          <w:sz w:val="22"/>
          <w:szCs w:val="22"/>
        </w:rPr>
        <w:t xml:space="preserve"> nine mixed</w:t>
      </w:r>
      <w:r w:rsidR="00724739">
        <w:rPr>
          <w:rFonts w:asciiTheme="minorHAnsi" w:hAnsiTheme="minorHAnsi" w:cstheme="minorHAnsi"/>
          <w:sz w:val="22"/>
          <w:szCs w:val="22"/>
        </w:rPr>
        <w:t>-</w:t>
      </w:r>
      <w:r w:rsidRPr="001D49F3">
        <w:rPr>
          <w:rFonts w:asciiTheme="minorHAnsi" w:hAnsiTheme="minorHAnsi" w:cstheme="minorHAnsi"/>
          <w:sz w:val="22"/>
          <w:szCs w:val="22"/>
        </w:rPr>
        <w:t xml:space="preserve">income neighborhoods and built and sold more than </w:t>
      </w:r>
      <w:r w:rsidR="007E4571">
        <w:rPr>
          <w:rFonts w:asciiTheme="minorHAnsi" w:hAnsiTheme="minorHAnsi" w:cstheme="minorHAnsi"/>
          <w:sz w:val="22"/>
          <w:szCs w:val="22"/>
        </w:rPr>
        <w:t>300</w:t>
      </w:r>
      <w:r w:rsidRPr="001D49F3">
        <w:rPr>
          <w:rFonts w:asciiTheme="minorHAnsi" w:hAnsiTheme="minorHAnsi" w:cstheme="minorHAnsi"/>
          <w:sz w:val="22"/>
          <w:szCs w:val="22"/>
        </w:rPr>
        <w:t xml:space="preserve"> homes.</w:t>
      </w:r>
    </w:p>
    <w:p w:rsidR="008E4606" w:rsidRPr="001D49F3" w:rsidRDefault="008E4606">
      <w:pPr>
        <w:pStyle w:val="BodyText"/>
        <w:spacing w:before="11"/>
        <w:ind w:firstLine="0"/>
        <w:rPr>
          <w:rFonts w:asciiTheme="minorHAnsi" w:hAnsiTheme="minorHAnsi" w:cstheme="minorHAnsi"/>
          <w:sz w:val="22"/>
          <w:szCs w:val="22"/>
        </w:rPr>
      </w:pPr>
    </w:p>
    <w:p w:rsidR="00113076" w:rsidRPr="001D49F3" w:rsidRDefault="00113076" w:rsidP="00113076">
      <w:pPr>
        <w:pStyle w:val="Default"/>
        <w:rPr>
          <w:rFonts w:asciiTheme="minorHAnsi" w:hAnsiTheme="minorHAnsi" w:cstheme="minorHAnsi"/>
          <w:b/>
          <w:bCs/>
          <w:sz w:val="22"/>
          <w:szCs w:val="22"/>
        </w:rPr>
      </w:pPr>
      <w:r w:rsidRPr="001D49F3">
        <w:rPr>
          <w:rFonts w:asciiTheme="minorHAnsi" w:hAnsiTheme="minorHAnsi" w:cstheme="minorHAnsi"/>
          <w:b/>
          <w:bCs/>
          <w:sz w:val="22"/>
          <w:szCs w:val="22"/>
        </w:rPr>
        <w:t xml:space="preserve">Results </w:t>
      </w:r>
      <w:proofErr w:type="gramStart"/>
      <w:r w:rsidRPr="001D49F3">
        <w:rPr>
          <w:rFonts w:asciiTheme="minorHAnsi" w:hAnsiTheme="minorHAnsi" w:cstheme="minorHAnsi"/>
          <w:b/>
          <w:bCs/>
          <w:sz w:val="22"/>
          <w:szCs w:val="22"/>
        </w:rPr>
        <w:t>Statement :</w:t>
      </w:r>
      <w:proofErr w:type="gramEnd"/>
      <w:r w:rsidRPr="001D49F3">
        <w:rPr>
          <w:rFonts w:asciiTheme="minorHAnsi" w:hAnsiTheme="minorHAnsi" w:cstheme="minorHAnsi"/>
          <w:b/>
          <w:bCs/>
          <w:sz w:val="22"/>
          <w:szCs w:val="22"/>
        </w:rPr>
        <w:t xml:space="preserve">: </w:t>
      </w:r>
    </w:p>
    <w:p w:rsidR="00113076" w:rsidRPr="001D49F3" w:rsidRDefault="00113076" w:rsidP="00113076">
      <w:pPr>
        <w:pStyle w:val="Default"/>
        <w:rPr>
          <w:rFonts w:asciiTheme="minorHAnsi" w:hAnsiTheme="minorHAnsi" w:cstheme="minorHAnsi"/>
          <w:sz w:val="22"/>
          <w:szCs w:val="22"/>
        </w:rPr>
      </w:pPr>
    </w:p>
    <w:p w:rsidR="00113076" w:rsidRPr="001D49F3" w:rsidRDefault="00113076" w:rsidP="00113076">
      <w:pPr>
        <w:pStyle w:val="Default"/>
        <w:ind w:left="90"/>
        <w:rPr>
          <w:rFonts w:asciiTheme="minorHAnsi" w:hAnsiTheme="minorHAnsi" w:cstheme="minorHAnsi"/>
          <w:sz w:val="22"/>
          <w:szCs w:val="22"/>
        </w:rPr>
      </w:pPr>
      <w:r w:rsidRPr="001D49F3">
        <w:rPr>
          <w:rFonts w:asciiTheme="minorHAnsi" w:hAnsiTheme="minorHAnsi" w:cstheme="minorHAnsi"/>
          <w:sz w:val="22"/>
          <w:szCs w:val="22"/>
        </w:rPr>
        <w:t xml:space="preserve">Success in the role of a </w:t>
      </w:r>
      <w:r w:rsidR="004F29FE">
        <w:rPr>
          <w:rFonts w:asciiTheme="minorHAnsi" w:hAnsiTheme="minorHAnsi" w:cstheme="minorHAnsi"/>
          <w:sz w:val="22"/>
          <w:szCs w:val="22"/>
        </w:rPr>
        <w:t xml:space="preserve">Construction </w:t>
      </w:r>
      <w:r w:rsidR="00BD3754">
        <w:rPr>
          <w:rFonts w:asciiTheme="minorHAnsi" w:hAnsiTheme="minorHAnsi" w:cstheme="minorHAnsi"/>
          <w:sz w:val="22"/>
          <w:szCs w:val="22"/>
        </w:rPr>
        <w:t>General Superintendent</w:t>
      </w:r>
      <w:r w:rsidR="004F29FE">
        <w:rPr>
          <w:rFonts w:asciiTheme="minorHAnsi" w:hAnsiTheme="minorHAnsi" w:cstheme="minorHAnsi"/>
          <w:sz w:val="22"/>
          <w:szCs w:val="22"/>
        </w:rPr>
        <w:t xml:space="preserve"> </w:t>
      </w:r>
      <w:r w:rsidRPr="001D49F3">
        <w:rPr>
          <w:rFonts w:asciiTheme="minorHAnsi" w:hAnsiTheme="minorHAnsi" w:cstheme="minorHAnsi"/>
          <w:sz w:val="22"/>
          <w:szCs w:val="22"/>
        </w:rPr>
        <w:t>is</w:t>
      </w:r>
      <w:r w:rsidR="00EC5BCA" w:rsidRPr="001D49F3">
        <w:rPr>
          <w:rFonts w:asciiTheme="minorHAnsi" w:eastAsia="Palatino Linotype" w:hAnsiTheme="minorHAnsi" w:cstheme="minorHAnsi"/>
          <w:sz w:val="22"/>
          <w:szCs w:val="22"/>
          <w:lang w:bidi="en-US"/>
        </w:rPr>
        <w:t xml:space="preserve"> </w:t>
      </w:r>
      <w:r w:rsidRPr="001D49F3">
        <w:rPr>
          <w:rFonts w:asciiTheme="minorHAnsi" w:hAnsiTheme="minorHAnsi" w:cstheme="minorHAnsi"/>
          <w:sz w:val="22"/>
          <w:szCs w:val="22"/>
        </w:rPr>
        <w:t>defined by an execut</w:t>
      </w:r>
      <w:r w:rsidR="005D263F" w:rsidRPr="001D49F3">
        <w:rPr>
          <w:rFonts w:asciiTheme="minorHAnsi" w:hAnsiTheme="minorHAnsi" w:cstheme="minorHAnsi"/>
          <w:sz w:val="22"/>
          <w:szCs w:val="22"/>
        </w:rPr>
        <w:t>ion of</w:t>
      </w:r>
      <w:r w:rsidRPr="001D49F3">
        <w:rPr>
          <w:rFonts w:asciiTheme="minorHAnsi" w:hAnsiTheme="minorHAnsi" w:cstheme="minorHAnsi"/>
          <w:sz w:val="22"/>
          <w:szCs w:val="22"/>
        </w:rPr>
        <w:t xml:space="preserve"> projects to the highest level of professionalism &amp; craftsmanship while fostering lasting relationships with Partner Families</w:t>
      </w:r>
      <w:r w:rsidR="00E2269F">
        <w:rPr>
          <w:rFonts w:asciiTheme="minorHAnsi" w:hAnsiTheme="minorHAnsi" w:cstheme="minorHAnsi"/>
          <w:sz w:val="22"/>
          <w:szCs w:val="22"/>
        </w:rPr>
        <w:t xml:space="preserve"> &amp; Volunteers</w:t>
      </w:r>
      <w:r w:rsidRPr="001D49F3">
        <w:rPr>
          <w:rFonts w:asciiTheme="minorHAnsi" w:hAnsiTheme="minorHAnsi" w:cstheme="minorHAnsi"/>
          <w:sz w:val="22"/>
          <w:szCs w:val="22"/>
        </w:rPr>
        <w:t>.</w:t>
      </w:r>
    </w:p>
    <w:p w:rsidR="00113076" w:rsidRPr="001D49F3" w:rsidRDefault="00113076" w:rsidP="00113076">
      <w:pPr>
        <w:pStyle w:val="Default"/>
        <w:rPr>
          <w:rFonts w:asciiTheme="minorHAnsi" w:hAnsiTheme="minorHAnsi" w:cstheme="minorHAnsi"/>
          <w:sz w:val="22"/>
          <w:szCs w:val="22"/>
        </w:rPr>
      </w:pPr>
    </w:p>
    <w:p w:rsidR="00113076" w:rsidRDefault="00113076" w:rsidP="00113076">
      <w:pPr>
        <w:pStyle w:val="Default"/>
        <w:rPr>
          <w:rFonts w:asciiTheme="minorHAnsi" w:hAnsiTheme="minorHAnsi" w:cstheme="minorHAnsi"/>
          <w:b/>
          <w:sz w:val="22"/>
          <w:szCs w:val="22"/>
        </w:rPr>
      </w:pPr>
      <w:r w:rsidRPr="001D49F3">
        <w:rPr>
          <w:rFonts w:asciiTheme="minorHAnsi" w:hAnsiTheme="minorHAnsi" w:cstheme="minorHAnsi"/>
          <w:b/>
          <w:sz w:val="22"/>
          <w:szCs w:val="22"/>
        </w:rPr>
        <w:t xml:space="preserve">Role </w:t>
      </w:r>
      <w:proofErr w:type="gramStart"/>
      <w:r w:rsidRPr="001D49F3">
        <w:rPr>
          <w:rFonts w:asciiTheme="minorHAnsi" w:hAnsiTheme="minorHAnsi" w:cstheme="minorHAnsi"/>
          <w:b/>
          <w:sz w:val="22"/>
          <w:szCs w:val="22"/>
        </w:rPr>
        <w:t>Description :</w:t>
      </w:r>
      <w:proofErr w:type="gramEnd"/>
      <w:r w:rsidRPr="001D49F3">
        <w:rPr>
          <w:rFonts w:asciiTheme="minorHAnsi" w:hAnsiTheme="minorHAnsi" w:cstheme="minorHAnsi"/>
          <w:b/>
          <w:sz w:val="22"/>
          <w:szCs w:val="22"/>
        </w:rPr>
        <w:t xml:space="preserve">: </w:t>
      </w:r>
    </w:p>
    <w:p w:rsidR="00197F1C" w:rsidRPr="001D49F3" w:rsidRDefault="00197F1C" w:rsidP="00113076">
      <w:pPr>
        <w:pStyle w:val="Default"/>
        <w:rPr>
          <w:rFonts w:asciiTheme="minorHAnsi" w:hAnsiTheme="minorHAnsi" w:cstheme="minorHAnsi"/>
          <w:b/>
          <w:sz w:val="22"/>
          <w:szCs w:val="22"/>
        </w:rPr>
      </w:pPr>
    </w:p>
    <w:p w:rsidR="00113076" w:rsidRPr="001D49F3" w:rsidRDefault="00E2269F" w:rsidP="00113076">
      <w:pPr>
        <w:pStyle w:val="Default"/>
        <w:ind w:left="90"/>
        <w:rPr>
          <w:rFonts w:asciiTheme="minorHAnsi" w:hAnsiTheme="minorHAnsi" w:cstheme="minorHAnsi"/>
          <w:sz w:val="22"/>
          <w:szCs w:val="22"/>
        </w:rPr>
      </w:pPr>
      <w:r>
        <w:rPr>
          <w:rFonts w:asciiTheme="minorHAnsi" w:hAnsiTheme="minorHAnsi" w:cstheme="minorHAnsi"/>
          <w:sz w:val="22"/>
          <w:szCs w:val="22"/>
        </w:rPr>
        <w:t xml:space="preserve">The </w:t>
      </w:r>
      <w:r w:rsidR="00472726">
        <w:rPr>
          <w:rFonts w:asciiTheme="minorHAnsi" w:hAnsiTheme="minorHAnsi" w:cstheme="minorHAnsi"/>
          <w:sz w:val="22"/>
          <w:szCs w:val="22"/>
        </w:rPr>
        <w:t xml:space="preserve">General Superintendent </w:t>
      </w:r>
      <w:r w:rsidR="00113076" w:rsidRPr="001D49F3">
        <w:rPr>
          <w:rFonts w:asciiTheme="minorHAnsi" w:hAnsiTheme="minorHAnsi" w:cstheme="minorHAnsi"/>
          <w:sz w:val="22"/>
          <w:szCs w:val="22"/>
        </w:rPr>
        <w:t>work</w:t>
      </w:r>
      <w:r>
        <w:rPr>
          <w:rFonts w:asciiTheme="minorHAnsi" w:hAnsiTheme="minorHAnsi" w:cstheme="minorHAnsi"/>
          <w:sz w:val="22"/>
          <w:szCs w:val="22"/>
        </w:rPr>
        <w:t>s</w:t>
      </w:r>
      <w:r w:rsidR="00113076" w:rsidRPr="001D49F3">
        <w:rPr>
          <w:rFonts w:asciiTheme="minorHAnsi" w:hAnsiTheme="minorHAnsi" w:cstheme="minorHAnsi"/>
          <w:sz w:val="22"/>
          <w:szCs w:val="22"/>
        </w:rPr>
        <w:t xml:space="preserve"> </w:t>
      </w:r>
      <w:r w:rsidR="00472726">
        <w:rPr>
          <w:rFonts w:asciiTheme="minorHAnsi" w:hAnsiTheme="minorHAnsi" w:cstheme="minorHAnsi"/>
          <w:sz w:val="22"/>
          <w:szCs w:val="22"/>
        </w:rPr>
        <w:t xml:space="preserve">to oversee all field operations for the Home Construction Department.  </w:t>
      </w:r>
      <w:r w:rsidR="008E34F9">
        <w:rPr>
          <w:rFonts w:asciiTheme="minorHAnsi" w:hAnsiTheme="minorHAnsi" w:cstheme="minorHAnsi"/>
          <w:sz w:val="22"/>
          <w:szCs w:val="22"/>
        </w:rPr>
        <w:t>You will work with Construction Supervisors and Director of Home Construction to establish a budget for each project.  You will work with the Residential Planning &amp; Design Manager to identify potential conflicts between architectural designs and material sourcing</w:t>
      </w:r>
      <w:r w:rsidR="00472726">
        <w:rPr>
          <w:rFonts w:asciiTheme="minorHAnsi" w:hAnsiTheme="minorHAnsi" w:cstheme="minorHAnsi"/>
          <w:sz w:val="22"/>
          <w:szCs w:val="22"/>
        </w:rPr>
        <w:t>;</w:t>
      </w:r>
      <w:r w:rsidR="008E34F9">
        <w:rPr>
          <w:rFonts w:asciiTheme="minorHAnsi" w:hAnsiTheme="minorHAnsi" w:cstheme="minorHAnsi"/>
          <w:sz w:val="22"/>
          <w:szCs w:val="22"/>
        </w:rPr>
        <w:t xml:space="preserve"> and </w:t>
      </w:r>
      <w:r w:rsidR="00472726">
        <w:rPr>
          <w:rFonts w:asciiTheme="minorHAnsi" w:hAnsiTheme="minorHAnsi" w:cstheme="minorHAnsi"/>
          <w:sz w:val="22"/>
          <w:szCs w:val="22"/>
        </w:rPr>
        <w:t>the Project Manager to ensure orders and subtracts meet project goals, are appropriate in their scope, and reflect the budget constraints per Build Mode</w:t>
      </w:r>
      <w:r w:rsidR="008E34F9">
        <w:rPr>
          <w:rFonts w:asciiTheme="minorHAnsi" w:hAnsiTheme="minorHAnsi" w:cstheme="minorHAnsi"/>
          <w:sz w:val="22"/>
          <w:szCs w:val="22"/>
        </w:rPr>
        <w:t xml:space="preserve">.  </w:t>
      </w:r>
      <w:r w:rsidR="00080818" w:rsidRPr="001D49F3">
        <w:rPr>
          <w:rFonts w:asciiTheme="minorHAnsi" w:hAnsiTheme="minorHAnsi" w:cstheme="minorHAnsi"/>
          <w:sz w:val="22"/>
          <w:szCs w:val="22"/>
        </w:rPr>
        <w:t xml:space="preserve">You will work with the Director of Home Construction and </w:t>
      </w:r>
      <w:r w:rsidR="008E34F9">
        <w:rPr>
          <w:rFonts w:asciiTheme="minorHAnsi" w:hAnsiTheme="minorHAnsi" w:cstheme="minorHAnsi"/>
          <w:sz w:val="22"/>
          <w:szCs w:val="22"/>
        </w:rPr>
        <w:t>Construction Supervisors</w:t>
      </w:r>
      <w:r w:rsidR="00080818" w:rsidRPr="001D49F3">
        <w:rPr>
          <w:rFonts w:asciiTheme="minorHAnsi" w:hAnsiTheme="minorHAnsi" w:cstheme="minorHAnsi"/>
          <w:sz w:val="22"/>
          <w:szCs w:val="22"/>
        </w:rPr>
        <w:t xml:space="preserve"> to set a Project Schedule th</w:t>
      </w:r>
      <w:r w:rsidR="00D31CC4" w:rsidRPr="001D49F3">
        <w:rPr>
          <w:rFonts w:asciiTheme="minorHAnsi" w:hAnsiTheme="minorHAnsi" w:cstheme="minorHAnsi"/>
          <w:sz w:val="22"/>
          <w:szCs w:val="22"/>
        </w:rPr>
        <w:t>at</w:t>
      </w:r>
      <w:r w:rsidR="00080818" w:rsidRPr="001D49F3">
        <w:rPr>
          <w:rFonts w:asciiTheme="minorHAnsi" w:hAnsiTheme="minorHAnsi" w:cstheme="minorHAnsi"/>
          <w:sz w:val="22"/>
          <w:szCs w:val="22"/>
        </w:rPr>
        <w:t xml:space="preserve"> meets </w:t>
      </w:r>
      <w:r w:rsidR="00EC5BCA" w:rsidRPr="001D49F3">
        <w:rPr>
          <w:rFonts w:asciiTheme="minorHAnsi" w:hAnsiTheme="minorHAnsi" w:cstheme="minorHAnsi"/>
          <w:sz w:val="22"/>
          <w:szCs w:val="22"/>
        </w:rPr>
        <w:t>affiliate goals.</w:t>
      </w:r>
    </w:p>
    <w:p w:rsidR="00113076" w:rsidRPr="001D49F3" w:rsidRDefault="00113076" w:rsidP="00113076">
      <w:pPr>
        <w:pStyle w:val="Default"/>
        <w:ind w:left="90"/>
        <w:rPr>
          <w:rFonts w:asciiTheme="minorHAnsi" w:hAnsiTheme="minorHAnsi" w:cstheme="minorHAnsi"/>
          <w:sz w:val="22"/>
          <w:szCs w:val="22"/>
        </w:rPr>
      </w:pPr>
      <w:r w:rsidRPr="001D49F3">
        <w:rPr>
          <w:rFonts w:asciiTheme="minorHAnsi" w:hAnsiTheme="minorHAnsi" w:cstheme="minorHAnsi"/>
          <w:sz w:val="22"/>
          <w:szCs w:val="22"/>
        </w:rPr>
        <w:t xml:space="preserve">You will report directly to </w:t>
      </w:r>
      <w:r w:rsidR="00F3097E" w:rsidRPr="001D49F3">
        <w:rPr>
          <w:rFonts w:asciiTheme="minorHAnsi" w:hAnsiTheme="minorHAnsi" w:cstheme="minorHAnsi"/>
          <w:sz w:val="22"/>
          <w:szCs w:val="22"/>
        </w:rPr>
        <w:t>the Director of Home Construction</w:t>
      </w:r>
      <w:r w:rsidR="00931E73" w:rsidRPr="001D49F3">
        <w:rPr>
          <w:rFonts w:asciiTheme="minorHAnsi" w:hAnsiTheme="minorHAnsi" w:cstheme="minorHAnsi"/>
          <w:sz w:val="22"/>
          <w:szCs w:val="22"/>
        </w:rPr>
        <w:t>, who will:</w:t>
      </w:r>
    </w:p>
    <w:p w:rsidR="00113076" w:rsidRPr="001D49F3" w:rsidRDefault="00F83A66" w:rsidP="00113076">
      <w:pPr>
        <w:pStyle w:val="Default"/>
        <w:numPr>
          <w:ilvl w:val="0"/>
          <w:numId w:val="2"/>
        </w:numPr>
        <w:rPr>
          <w:rFonts w:asciiTheme="minorHAnsi" w:hAnsiTheme="minorHAnsi" w:cstheme="minorHAnsi"/>
          <w:sz w:val="22"/>
          <w:szCs w:val="22"/>
        </w:rPr>
      </w:pPr>
      <w:r w:rsidRPr="001D49F3">
        <w:rPr>
          <w:rFonts w:asciiTheme="minorHAnsi" w:hAnsiTheme="minorHAnsi" w:cstheme="minorHAnsi"/>
          <w:sz w:val="22"/>
          <w:szCs w:val="22"/>
        </w:rPr>
        <w:t>H</w:t>
      </w:r>
      <w:r w:rsidR="00F3097E" w:rsidRPr="001D49F3">
        <w:rPr>
          <w:rFonts w:asciiTheme="minorHAnsi" w:hAnsiTheme="minorHAnsi" w:cstheme="minorHAnsi"/>
          <w:sz w:val="22"/>
          <w:szCs w:val="22"/>
        </w:rPr>
        <w:t>elp</w:t>
      </w:r>
      <w:r w:rsidR="00113076" w:rsidRPr="001D49F3">
        <w:rPr>
          <w:rFonts w:asciiTheme="minorHAnsi" w:hAnsiTheme="minorHAnsi" w:cstheme="minorHAnsi"/>
          <w:sz w:val="22"/>
          <w:szCs w:val="22"/>
        </w:rPr>
        <w:t xml:space="preserve"> you set </w:t>
      </w:r>
      <w:r w:rsidR="00F3097E" w:rsidRPr="001D49F3">
        <w:rPr>
          <w:rFonts w:asciiTheme="minorHAnsi" w:hAnsiTheme="minorHAnsi" w:cstheme="minorHAnsi"/>
          <w:sz w:val="22"/>
          <w:szCs w:val="22"/>
        </w:rPr>
        <w:t>project timelines</w:t>
      </w:r>
      <w:r w:rsidR="00472726">
        <w:rPr>
          <w:rFonts w:asciiTheme="minorHAnsi" w:hAnsiTheme="minorHAnsi" w:cstheme="minorHAnsi"/>
          <w:sz w:val="22"/>
          <w:szCs w:val="22"/>
        </w:rPr>
        <w:t xml:space="preserve"> </w:t>
      </w:r>
      <w:r w:rsidR="00F3097E" w:rsidRPr="001D49F3">
        <w:rPr>
          <w:rFonts w:asciiTheme="minorHAnsi" w:hAnsiTheme="minorHAnsi" w:cstheme="minorHAnsi"/>
          <w:sz w:val="22"/>
          <w:szCs w:val="22"/>
        </w:rPr>
        <w:t xml:space="preserve">and </w:t>
      </w:r>
      <w:r w:rsidR="00472726">
        <w:rPr>
          <w:rFonts w:asciiTheme="minorHAnsi" w:hAnsiTheme="minorHAnsi" w:cstheme="minorHAnsi"/>
          <w:sz w:val="22"/>
          <w:szCs w:val="22"/>
        </w:rPr>
        <w:t xml:space="preserve">volunteer </w:t>
      </w:r>
      <w:r w:rsidR="00F3097E" w:rsidRPr="001D49F3">
        <w:rPr>
          <w:rFonts w:asciiTheme="minorHAnsi" w:hAnsiTheme="minorHAnsi" w:cstheme="minorHAnsi"/>
          <w:sz w:val="22"/>
          <w:szCs w:val="22"/>
        </w:rPr>
        <w:t>goals</w:t>
      </w:r>
      <w:r w:rsidR="00210FDA">
        <w:rPr>
          <w:rFonts w:asciiTheme="minorHAnsi" w:hAnsiTheme="minorHAnsi" w:cstheme="minorHAnsi"/>
          <w:sz w:val="22"/>
          <w:szCs w:val="22"/>
        </w:rPr>
        <w:t xml:space="preserve"> that ensure the affiliate’s mission is accomplished as efficiently as possible</w:t>
      </w:r>
      <w:r w:rsidR="00F06B98" w:rsidRPr="001D49F3">
        <w:rPr>
          <w:rFonts w:asciiTheme="minorHAnsi" w:hAnsiTheme="minorHAnsi" w:cstheme="minorHAnsi"/>
          <w:sz w:val="22"/>
          <w:szCs w:val="22"/>
        </w:rPr>
        <w:t>.</w:t>
      </w:r>
    </w:p>
    <w:p w:rsidR="00905421" w:rsidRPr="001D49F3" w:rsidRDefault="00F83A66" w:rsidP="00905421">
      <w:pPr>
        <w:pStyle w:val="Default"/>
        <w:numPr>
          <w:ilvl w:val="0"/>
          <w:numId w:val="2"/>
        </w:numPr>
        <w:rPr>
          <w:rFonts w:asciiTheme="minorHAnsi" w:hAnsiTheme="minorHAnsi" w:cstheme="minorHAnsi"/>
          <w:sz w:val="22"/>
          <w:szCs w:val="22"/>
        </w:rPr>
      </w:pPr>
      <w:r w:rsidRPr="001D49F3">
        <w:rPr>
          <w:rFonts w:asciiTheme="minorHAnsi" w:hAnsiTheme="minorHAnsi" w:cstheme="minorHAnsi"/>
          <w:sz w:val="22"/>
          <w:szCs w:val="22"/>
        </w:rPr>
        <w:t>S</w:t>
      </w:r>
      <w:r w:rsidR="00F3097E" w:rsidRPr="001D49F3">
        <w:rPr>
          <w:rFonts w:asciiTheme="minorHAnsi" w:hAnsiTheme="minorHAnsi" w:cstheme="minorHAnsi"/>
          <w:sz w:val="22"/>
          <w:szCs w:val="22"/>
        </w:rPr>
        <w:t xml:space="preserve">chedule regular meetings in </w:t>
      </w:r>
      <w:r w:rsidR="008E34F9">
        <w:rPr>
          <w:rFonts w:asciiTheme="minorHAnsi" w:hAnsiTheme="minorHAnsi" w:cstheme="minorHAnsi"/>
          <w:sz w:val="22"/>
          <w:szCs w:val="22"/>
        </w:rPr>
        <w:t>office</w:t>
      </w:r>
      <w:r w:rsidR="00F3097E" w:rsidRPr="001D49F3">
        <w:rPr>
          <w:rFonts w:asciiTheme="minorHAnsi" w:hAnsiTheme="minorHAnsi" w:cstheme="minorHAnsi"/>
          <w:sz w:val="22"/>
          <w:szCs w:val="22"/>
        </w:rPr>
        <w:t xml:space="preserve"> to discuss </w:t>
      </w:r>
      <w:r w:rsidR="00F06B98" w:rsidRPr="001D49F3">
        <w:rPr>
          <w:rFonts w:asciiTheme="minorHAnsi" w:hAnsiTheme="minorHAnsi" w:cstheme="minorHAnsi"/>
          <w:sz w:val="22"/>
          <w:szCs w:val="22"/>
        </w:rPr>
        <w:t>progress reports.</w:t>
      </w:r>
    </w:p>
    <w:p w:rsidR="00F06B98" w:rsidRPr="001D49F3" w:rsidRDefault="00F83A66" w:rsidP="00905421">
      <w:pPr>
        <w:pStyle w:val="Default"/>
        <w:numPr>
          <w:ilvl w:val="0"/>
          <w:numId w:val="2"/>
        </w:numPr>
        <w:rPr>
          <w:rFonts w:asciiTheme="minorHAnsi" w:hAnsiTheme="minorHAnsi" w:cstheme="minorHAnsi"/>
          <w:sz w:val="22"/>
          <w:szCs w:val="22"/>
        </w:rPr>
      </w:pPr>
      <w:bookmarkStart w:id="1" w:name="_Hlk101803791"/>
      <w:r w:rsidRPr="001D49F3">
        <w:rPr>
          <w:rFonts w:asciiTheme="minorHAnsi" w:hAnsiTheme="minorHAnsi" w:cstheme="minorHAnsi"/>
          <w:sz w:val="22"/>
          <w:szCs w:val="22"/>
        </w:rPr>
        <w:t>H</w:t>
      </w:r>
      <w:r w:rsidR="00F06B98" w:rsidRPr="001D49F3">
        <w:rPr>
          <w:rFonts w:asciiTheme="minorHAnsi" w:hAnsiTheme="minorHAnsi" w:cstheme="minorHAnsi"/>
          <w:sz w:val="22"/>
          <w:szCs w:val="22"/>
        </w:rPr>
        <w:t>elp you create 90-day goals and review when you’ve hit those goals.</w:t>
      </w:r>
    </w:p>
    <w:p w:rsidR="00F83A66" w:rsidRPr="001D49F3" w:rsidRDefault="00F83A66" w:rsidP="00F83A66">
      <w:pPr>
        <w:pStyle w:val="Default"/>
        <w:numPr>
          <w:ilvl w:val="0"/>
          <w:numId w:val="2"/>
        </w:numPr>
        <w:rPr>
          <w:rFonts w:asciiTheme="minorHAnsi" w:hAnsiTheme="minorHAnsi" w:cstheme="minorHAnsi"/>
          <w:sz w:val="22"/>
          <w:szCs w:val="22"/>
        </w:rPr>
      </w:pPr>
      <w:bookmarkStart w:id="2" w:name="_Hlk102137003"/>
      <w:r w:rsidRPr="001D49F3">
        <w:rPr>
          <w:rFonts w:asciiTheme="minorHAnsi" w:hAnsiTheme="minorHAnsi" w:cstheme="minorHAnsi"/>
          <w:sz w:val="22"/>
          <w:szCs w:val="22"/>
        </w:rPr>
        <w:t>C</w:t>
      </w:r>
      <w:r w:rsidR="00F06B98" w:rsidRPr="001D49F3">
        <w:rPr>
          <w:rFonts w:asciiTheme="minorHAnsi" w:hAnsiTheme="minorHAnsi" w:cstheme="minorHAnsi"/>
          <w:sz w:val="22"/>
          <w:szCs w:val="22"/>
        </w:rPr>
        <w:t xml:space="preserve">onduct a formal review </w:t>
      </w:r>
      <w:r w:rsidR="00197F1C">
        <w:rPr>
          <w:rFonts w:asciiTheme="minorHAnsi" w:hAnsiTheme="minorHAnsi" w:cstheme="minorHAnsi"/>
          <w:sz w:val="22"/>
          <w:szCs w:val="22"/>
        </w:rPr>
        <w:t xml:space="preserve">to </w:t>
      </w:r>
      <w:r w:rsidR="00F06B98" w:rsidRPr="001D49F3">
        <w:rPr>
          <w:rFonts w:asciiTheme="minorHAnsi" w:hAnsiTheme="minorHAnsi" w:cstheme="minorHAnsi"/>
          <w:sz w:val="22"/>
          <w:szCs w:val="22"/>
        </w:rPr>
        <w:t>your progress within your first six months, and every year thereafter.</w:t>
      </w:r>
      <w:bookmarkEnd w:id="1"/>
    </w:p>
    <w:bookmarkEnd w:id="2"/>
    <w:p w:rsidR="00F06B98" w:rsidRPr="001D49F3" w:rsidRDefault="00F83A66" w:rsidP="00F83A66">
      <w:pPr>
        <w:pStyle w:val="Default"/>
        <w:numPr>
          <w:ilvl w:val="0"/>
          <w:numId w:val="2"/>
        </w:numPr>
        <w:rPr>
          <w:rFonts w:asciiTheme="minorHAnsi" w:hAnsiTheme="minorHAnsi" w:cstheme="minorHAnsi"/>
          <w:sz w:val="22"/>
          <w:szCs w:val="22"/>
        </w:rPr>
      </w:pPr>
      <w:r w:rsidRPr="001D49F3">
        <w:rPr>
          <w:rFonts w:asciiTheme="minorHAnsi" w:hAnsiTheme="minorHAnsi" w:cstheme="minorHAnsi"/>
          <w:sz w:val="22"/>
          <w:szCs w:val="22"/>
        </w:rPr>
        <w:t>C</w:t>
      </w:r>
      <w:r w:rsidR="00F06B98" w:rsidRPr="001D49F3">
        <w:rPr>
          <w:rFonts w:asciiTheme="minorHAnsi" w:hAnsiTheme="minorHAnsi" w:cstheme="minorHAnsi"/>
          <w:sz w:val="22"/>
          <w:szCs w:val="22"/>
        </w:rPr>
        <w:t>onduct an end-of-project recap to review timelines, budgets, and goals.</w:t>
      </w:r>
    </w:p>
    <w:p w:rsidR="0044555A" w:rsidRDefault="0044555A" w:rsidP="00113076">
      <w:pPr>
        <w:pStyle w:val="Default"/>
        <w:rPr>
          <w:rFonts w:asciiTheme="minorHAnsi" w:hAnsiTheme="minorHAnsi" w:cstheme="minorHAnsi"/>
          <w:sz w:val="22"/>
          <w:szCs w:val="22"/>
        </w:rPr>
      </w:pPr>
    </w:p>
    <w:p w:rsidR="003D7D26" w:rsidRDefault="003D7D26" w:rsidP="00113076">
      <w:pPr>
        <w:pStyle w:val="Default"/>
        <w:rPr>
          <w:rFonts w:asciiTheme="minorHAnsi" w:hAnsiTheme="minorHAnsi" w:cstheme="minorHAnsi"/>
          <w:sz w:val="22"/>
          <w:szCs w:val="22"/>
        </w:rPr>
      </w:pPr>
    </w:p>
    <w:p w:rsidR="003D7D26" w:rsidRDefault="003D7D26" w:rsidP="00113076">
      <w:pPr>
        <w:pStyle w:val="Default"/>
        <w:rPr>
          <w:rFonts w:asciiTheme="minorHAnsi" w:hAnsiTheme="minorHAnsi" w:cstheme="minorHAnsi"/>
          <w:sz w:val="22"/>
          <w:szCs w:val="22"/>
        </w:rPr>
      </w:pPr>
    </w:p>
    <w:p w:rsidR="003D7D26" w:rsidRDefault="003D7D26" w:rsidP="00113076">
      <w:pPr>
        <w:pStyle w:val="Default"/>
        <w:rPr>
          <w:rFonts w:asciiTheme="minorHAnsi" w:hAnsiTheme="minorHAnsi" w:cstheme="minorHAnsi"/>
          <w:sz w:val="22"/>
          <w:szCs w:val="22"/>
        </w:rPr>
      </w:pPr>
    </w:p>
    <w:p w:rsidR="0094608A" w:rsidRPr="001D49F3" w:rsidRDefault="0094608A" w:rsidP="00113076">
      <w:pPr>
        <w:pStyle w:val="Default"/>
        <w:rPr>
          <w:rFonts w:asciiTheme="minorHAnsi" w:hAnsiTheme="minorHAnsi" w:cstheme="minorHAnsi"/>
          <w:sz w:val="22"/>
          <w:szCs w:val="22"/>
        </w:rPr>
      </w:pPr>
    </w:p>
    <w:p w:rsidR="00113076" w:rsidRPr="001D49F3" w:rsidRDefault="00113076" w:rsidP="00113076">
      <w:pPr>
        <w:pStyle w:val="Default"/>
        <w:rPr>
          <w:rFonts w:asciiTheme="minorHAnsi" w:hAnsiTheme="minorHAnsi" w:cstheme="minorHAnsi"/>
          <w:b/>
          <w:sz w:val="22"/>
          <w:szCs w:val="22"/>
        </w:rPr>
      </w:pPr>
      <w:r w:rsidRPr="001D49F3">
        <w:rPr>
          <w:rFonts w:asciiTheme="minorHAnsi" w:hAnsiTheme="minorHAnsi" w:cstheme="minorHAnsi"/>
          <w:b/>
          <w:sz w:val="22"/>
          <w:szCs w:val="22"/>
        </w:rPr>
        <w:t xml:space="preserve">Key </w:t>
      </w:r>
      <w:proofErr w:type="gramStart"/>
      <w:r w:rsidRPr="001D49F3">
        <w:rPr>
          <w:rFonts w:asciiTheme="minorHAnsi" w:hAnsiTheme="minorHAnsi" w:cstheme="minorHAnsi"/>
          <w:b/>
          <w:sz w:val="22"/>
          <w:szCs w:val="22"/>
        </w:rPr>
        <w:t>Outcomes :</w:t>
      </w:r>
      <w:proofErr w:type="gramEnd"/>
      <w:r w:rsidRPr="001D49F3">
        <w:rPr>
          <w:rFonts w:asciiTheme="minorHAnsi" w:hAnsiTheme="minorHAnsi" w:cstheme="minorHAnsi"/>
          <w:b/>
          <w:sz w:val="22"/>
          <w:szCs w:val="22"/>
        </w:rPr>
        <w:t xml:space="preserve">: </w:t>
      </w:r>
    </w:p>
    <w:p w:rsidR="00113076" w:rsidRPr="001D49F3" w:rsidRDefault="00113076" w:rsidP="00113076">
      <w:pPr>
        <w:pStyle w:val="Default"/>
        <w:rPr>
          <w:rFonts w:asciiTheme="minorHAnsi" w:hAnsiTheme="minorHAnsi" w:cstheme="minorHAnsi"/>
          <w:sz w:val="22"/>
          <w:szCs w:val="22"/>
        </w:rPr>
      </w:pPr>
    </w:p>
    <w:p w:rsidR="00113076" w:rsidRPr="001D49F3" w:rsidRDefault="00113076" w:rsidP="00113076">
      <w:pPr>
        <w:pStyle w:val="Default"/>
        <w:ind w:left="90"/>
        <w:rPr>
          <w:rFonts w:asciiTheme="minorHAnsi" w:hAnsiTheme="minorHAnsi" w:cstheme="minorHAnsi"/>
          <w:sz w:val="22"/>
          <w:szCs w:val="22"/>
        </w:rPr>
      </w:pPr>
      <w:r w:rsidRPr="001D49F3">
        <w:rPr>
          <w:rFonts w:asciiTheme="minorHAnsi" w:hAnsiTheme="minorHAnsi" w:cstheme="minorHAnsi"/>
          <w:b/>
          <w:sz w:val="22"/>
          <w:szCs w:val="22"/>
        </w:rPr>
        <w:t>Partner Family Experience:</w:t>
      </w:r>
      <w:r w:rsidRPr="001D49F3">
        <w:rPr>
          <w:rFonts w:asciiTheme="minorHAnsi" w:hAnsiTheme="minorHAnsi" w:cstheme="minorHAnsi"/>
          <w:sz w:val="22"/>
          <w:szCs w:val="22"/>
        </w:rPr>
        <w:t xml:space="preserve"> </w:t>
      </w:r>
      <w:r w:rsidR="00905421" w:rsidRPr="001D49F3">
        <w:rPr>
          <w:rFonts w:asciiTheme="minorHAnsi" w:hAnsiTheme="minorHAnsi" w:cstheme="minorHAnsi"/>
          <w:sz w:val="22"/>
          <w:szCs w:val="22"/>
        </w:rPr>
        <w:t>We p</w:t>
      </w:r>
      <w:r w:rsidRPr="001D49F3">
        <w:rPr>
          <w:rFonts w:asciiTheme="minorHAnsi" w:hAnsiTheme="minorHAnsi" w:cstheme="minorHAnsi"/>
          <w:sz w:val="22"/>
          <w:szCs w:val="22"/>
        </w:rPr>
        <w:t xml:space="preserve">rovide an exceptional experience to families through professional communication regarding the construction of their home.  Engage families in a meaningful way throughout the homebuilding process as they </w:t>
      </w:r>
      <w:r w:rsidR="00210FDA">
        <w:rPr>
          <w:rFonts w:asciiTheme="minorHAnsi" w:hAnsiTheme="minorHAnsi" w:cstheme="minorHAnsi"/>
          <w:sz w:val="22"/>
          <w:szCs w:val="22"/>
        </w:rPr>
        <w:t>work toward homeownership</w:t>
      </w:r>
      <w:r w:rsidRPr="001D49F3">
        <w:rPr>
          <w:rFonts w:asciiTheme="minorHAnsi" w:hAnsiTheme="minorHAnsi" w:cstheme="minorHAnsi"/>
          <w:sz w:val="22"/>
          <w:szCs w:val="22"/>
        </w:rPr>
        <w:t>.</w:t>
      </w:r>
    </w:p>
    <w:p w:rsidR="00113076" w:rsidRPr="001D49F3" w:rsidRDefault="00113076" w:rsidP="00113076">
      <w:pPr>
        <w:pStyle w:val="Default"/>
        <w:ind w:left="90"/>
        <w:rPr>
          <w:rFonts w:asciiTheme="minorHAnsi" w:hAnsiTheme="minorHAnsi" w:cstheme="minorHAnsi"/>
          <w:sz w:val="22"/>
          <w:szCs w:val="22"/>
        </w:rPr>
      </w:pPr>
      <w:r w:rsidRPr="001D49F3">
        <w:rPr>
          <w:rFonts w:asciiTheme="minorHAnsi" w:hAnsiTheme="minorHAnsi" w:cstheme="minorHAnsi"/>
          <w:b/>
          <w:sz w:val="22"/>
          <w:szCs w:val="22"/>
        </w:rPr>
        <w:t>Volunteer Experience:</w:t>
      </w:r>
      <w:r w:rsidRPr="001D49F3">
        <w:rPr>
          <w:rFonts w:asciiTheme="minorHAnsi" w:hAnsiTheme="minorHAnsi" w:cstheme="minorHAnsi"/>
          <w:sz w:val="22"/>
          <w:szCs w:val="22"/>
        </w:rPr>
        <w:t xml:space="preserve"> Every volunteer who steps on the jobsite is a potential partner and integral to the mission.  Every volunteer is provided with the same level of care by being prepared each day with tasks, equipment, and a clean, orderly site. </w:t>
      </w:r>
      <w:r w:rsidR="0016540E" w:rsidRPr="001D49F3">
        <w:rPr>
          <w:rFonts w:asciiTheme="minorHAnsi" w:hAnsiTheme="minorHAnsi" w:cstheme="minorHAnsi"/>
          <w:sz w:val="22"/>
          <w:szCs w:val="22"/>
        </w:rPr>
        <w:t xml:space="preserve"> </w:t>
      </w:r>
      <w:bookmarkStart w:id="3" w:name="_Hlk101807614"/>
      <w:r w:rsidR="0016540E" w:rsidRPr="001D49F3">
        <w:rPr>
          <w:rFonts w:asciiTheme="minorHAnsi" w:hAnsiTheme="minorHAnsi" w:cstheme="minorHAnsi"/>
          <w:sz w:val="22"/>
          <w:szCs w:val="22"/>
        </w:rPr>
        <w:t>We provide a space that is inviting and welcome to everyone who wants to partner in the creation of safe, decent, affordable housing.</w:t>
      </w:r>
      <w:bookmarkEnd w:id="3"/>
    </w:p>
    <w:p w:rsidR="00113076" w:rsidRPr="001D49F3" w:rsidRDefault="00113076" w:rsidP="00113076">
      <w:pPr>
        <w:pStyle w:val="Default"/>
        <w:ind w:left="90"/>
        <w:rPr>
          <w:rFonts w:asciiTheme="minorHAnsi" w:hAnsiTheme="minorHAnsi" w:cstheme="minorHAnsi"/>
          <w:sz w:val="22"/>
          <w:szCs w:val="22"/>
        </w:rPr>
      </w:pPr>
      <w:r w:rsidRPr="001D49F3">
        <w:rPr>
          <w:rFonts w:asciiTheme="minorHAnsi" w:hAnsiTheme="minorHAnsi" w:cstheme="minorHAnsi"/>
          <w:b/>
          <w:sz w:val="22"/>
          <w:szCs w:val="22"/>
        </w:rPr>
        <w:t>Safety:</w:t>
      </w:r>
      <w:r w:rsidRPr="001D49F3">
        <w:rPr>
          <w:rFonts w:asciiTheme="minorHAnsi" w:hAnsiTheme="minorHAnsi" w:cstheme="minorHAnsi"/>
          <w:sz w:val="22"/>
          <w:szCs w:val="22"/>
        </w:rPr>
        <w:t xml:space="preserve"> We see safety as </w:t>
      </w:r>
      <w:r w:rsidR="00210FDA">
        <w:rPr>
          <w:rFonts w:asciiTheme="minorHAnsi" w:hAnsiTheme="minorHAnsi" w:cstheme="minorHAnsi"/>
          <w:sz w:val="22"/>
          <w:szCs w:val="22"/>
        </w:rPr>
        <w:t xml:space="preserve">one of </w:t>
      </w:r>
      <w:r w:rsidRPr="001D49F3">
        <w:rPr>
          <w:rFonts w:asciiTheme="minorHAnsi" w:hAnsiTheme="minorHAnsi" w:cstheme="minorHAnsi"/>
          <w:sz w:val="22"/>
          <w:szCs w:val="22"/>
        </w:rPr>
        <w:t>the most important thing</w:t>
      </w:r>
      <w:r w:rsidR="0094608A">
        <w:rPr>
          <w:rFonts w:asciiTheme="minorHAnsi" w:hAnsiTheme="minorHAnsi" w:cstheme="minorHAnsi"/>
          <w:sz w:val="22"/>
          <w:szCs w:val="22"/>
        </w:rPr>
        <w:t>s</w:t>
      </w:r>
      <w:r w:rsidRPr="001D49F3">
        <w:rPr>
          <w:rFonts w:asciiTheme="minorHAnsi" w:hAnsiTheme="minorHAnsi" w:cstheme="minorHAnsi"/>
          <w:sz w:val="22"/>
          <w:szCs w:val="22"/>
        </w:rPr>
        <w:t xml:space="preserve"> we can do.  To th</w:t>
      </w:r>
      <w:r w:rsidR="00210FDA">
        <w:rPr>
          <w:rFonts w:asciiTheme="minorHAnsi" w:hAnsiTheme="minorHAnsi" w:cstheme="minorHAnsi"/>
          <w:sz w:val="22"/>
          <w:szCs w:val="22"/>
        </w:rPr>
        <w:t>is</w:t>
      </w:r>
      <w:r w:rsidRPr="001D49F3">
        <w:rPr>
          <w:rFonts w:asciiTheme="minorHAnsi" w:hAnsiTheme="minorHAnsi" w:cstheme="minorHAnsi"/>
          <w:sz w:val="22"/>
          <w:szCs w:val="22"/>
        </w:rPr>
        <w:t xml:space="preserve"> end, we will be prepared to conduct ourselves in a way that achieves this goal.  We will lead by example each day, creating a culture of safety that is modeled to others. </w:t>
      </w:r>
    </w:p>
    <w:p w:rsidR="00905421" w:rsidRPr="001D49F3" w:rsidRDefault="00905421" w:rsidP="00905421">
      <w:pPr>
        <w:pStyle w:val="Default"/>
        <w:ind w:left="90"/>
        <w:rPr>
          <w:rFonts w:asciiTheme="minorHAnsi" w:hAnsiTheme="minorHAnsi" w:cstheme="minorHAnsi"/>
          <w:sz w:val="22"/>
          <w:szCs w:val="22"/>
        </w:rPr>
      </w:pPr>
      <w:r w:rsidRPr="001D49F3">
        <w:rPr>
          <w:rFonts w:asciiTheme="minorHAnsi" w:hAnsiTheme="minorHAnsi" w:cstheme="minorHAnsi"/>
          <w:b/>
          <w:sz w:val="22"/>
          <w:szCs w:val="22"/>
        </w:rPr>
        <w:t>Professionalism:</w:t>
      </w:r>
      <w:r w:rsidRPr="001D49F3">
        <w:rPr>
          <w:rFonts w:asciiTheme="minorHAnsi" w:hAnsiTheme="minorHAnsi" w:cstheme="minorHAnsi"/>
          <w:sz w:val="22"/>
          <w:szCs w:val="22"/>
        </w:rPr>
        <w:t xml:space="preserve"> Everything from the tidiness of homes under construction, the lot under construction, our attire, and our communication reflects on the larger organization.  We take pride in ensuring that all of these are held to a standard that goes above and beyond industry standards.</w:t>
      </w:r>
    </w:p>
    <w:p w:rsidR="00113076" w:rsidRPr="001D49F3" w:rsidRDefault="00113076" w:rsidP="00113076">
      <w:pPr>
        <w:pStyle w:val="Default"/>
        <w:ind w:left="90"/>
        <w:rPr>
          <w:rFonts w:asciiTheme="minorHAnsi" w:hAnsiTheme="minorHAnsi" w:cstheme="minorHAnsi"/>
          <w:sz w:val="22"/>
          <w:szCs w:val="22"/>
        </w:rPr>
      </w:pPr>
      <w:r w:rsidRPr="001D49F3">
        <w:rPr>
          <w:rFonts w:asciiTheme="minorHAnsi" w:hAnsiTheme="minorHAnsi" w:cstheme="minorHAnsi"/>
          <w:b/>
          <w:sz w:val="22"/>
          <w:szCs w:val="22"/>
        </w:rPr>
        <w:t>Budget:</w:t>
      </w:r>
      <w:r w:rsidRPr="001D49F3">
        <w:rPr>
          <w:rFonts w:asciiTheme="minorHAnsi" w:hAnsiTheme="minorHAnsi" w:cstheme="minorHAnsi"/>
          <w:sz w:val="22"/>
          <w:szCs w:val="22"/>
        </w:rPr>
        <w:t xml:space="preserve"> We safeguard donor funds through a particular focus on efficiency and waste.  This includes preparing material lists and limiting unnecessary trips off site.  Windshield time is understood as a cost variable.</w:t>
      </w:r>
    </w:p>
    <w:p w:rsidR="0085698B" w:rsidRPr="001D49F3" w:rsidRDefault="0085698B" w:rsidP="00113076">
      <w:pPr>
        <w:pStyle w:val="Default"/>
        <w:ind w:left="90"/>
        <w:rPr>
          <w:rFonts w:asciiTheme="minorHAnsi" w:hAnsiTheme="minorHAnsi" w:cstheme="minorHAnsi"/>
          <w:sz w:val="22"/>
          <w:szCs w:val="22"/>
        </w:rPr>
      </w:pPr>
      <w:bookmarkStart w:id="4" w:name="_Hlk102137444"/>
      <w:r w:rsidRPr="001D49F3">
        <w:rPr>
          <w:rFonts w:asciiTheme="minorHAnsi" w:hAnsiTheme="minorHAnsi" w:cstheme="minorHAnsi"/>
          <w:b/>
          <w:sz w:val="22"/>
          <w:szCs w:val="22"/>
        </w:rPr>
        <w:t>Timelines:</w:t>
      </w:r>
      <w:r w:rsidRPr="001D49F3">
        <w:rPr>
          <w:rFonts w:asciiTheme="minorHAnsi" w:hAnsiTheme="minorHAnsi" w:cstheme="minorHAnsi"/>
          <w:sz w:val="22"/>
          <w:szCs w:val="22"/>
        </w:rPr>
        <w:t xml:space="preserve"> We understand that it is critical that Partner Families move into safe, decent, affordable housing as quickly as possible.  Therefore, we all take responsibility for project timelines.  </w:t>
      </w:r>
      <w:r w:rsidR="004D4284" w:rsidRPr="001D49F3">
        <w:rPr>
          <w:rFonts w:asciiTheme="minorHAnsi" w:hAnsiTheme="minorHAnsi" w:cstheme="minorHAnsi"/>
          <w:sz w:val="22"/>
          <w:szCs w:val="22"/>
        </w:rPr>
        <w:t>We look for creative ways to accelerate completions for the sake of our clients.</w:t>
      </w:r>
    </w:p>
    <w:bookmarkEnd w:id="4"/>
    <w:p w:rsidR="00113076" w:rsidRPr="001D49F3" w:rsidRDefault="00113076" w:rsidP="00113076">
      <w:pPr>
        <w:pStyle w:val="Default"/>
        <w:rPr>
          <w:rFonts w:asciiTheme="minorHAnsi" w:hAnsiTheme="minorHAnsi" w:cstheme="minorHAnsi"/>
          <w:sz w:val="22"/>
          <w:szCs w:val="22"/>
        </w:rPr>
      </w:pPr>
    </w:p>
    <w:p w:rsidR="00113076" w:rsidRPr="001D49F3" w:rsidRDefault="00113076" w:rsidP="00113076">
      <w:pPr>
        <w:pStyle w:val="Default"/>
        <w:rPr>
          <w:rFonts w:asciiTheme="minorHAnsi" w:hAnsiTheme="minorHAnsi" w:cstheme="minorHAnsi"/>
          <w:b/>
          <w:sz w:val="22"/>
          <w:szCs w:val="22"/>
        </w:rPr>
      </w:pPr>
      <w:r w:rsidRPr="001D49F3">
        <w:rPr>
          <w:rFonts w:asciiTheme="minorHAnsi" w:hAnsiTheme="minorHAnsi" w:cstheme="minorHAnsi"/>
          <w:b/>
          <w:sz w:val="22"/>
          <w:szCs w:val="22"/>
        </w:rPr>
        <w:t xml:space="preserve">Key </w:t>
      </w:r>
      <w:proofErr w:type="gramStart"/>
      <w:r w:rsidRPr="001D49F3">
        <w:rPr>
          <w:rFonts w:asciiTheme="minorHAnsi" w:hAnsiTheme="minorHAnsi" w:cstheme="minorHAnsi"/>
          <w:b/>
          <w:sz w:val="22"/>
          <w:szCs w:val="22"/>
        </w:rPr>
        <w:t>Accountabilities :</w:t>
      </w:r>
      <w:proofErr w:type="gramEnd"/>
      <w:r w:rsidRPr="001D49F3">
        <w:rPr>
          <w:rFonts w:asciiTheme="minorHAnsi" w:hAnsiTheme="minorHAnsi" w:cstheme="minorHAnsi"/>
          <w:b/>
          <w:sz w:val="22"/>
          <w:szCs w:val="22"/>
        </w:rPr>
        <w:t xml:space="preserve">: </w:t>
      </w:r>
    </w:p>
    <w:p w:rsidR="00113076" w:rsidRPr="001D49F3" w:rsidRDefault="00113076" w:rsidP="00113076">
      <w:pPr>
        <w:pStyle w:val="Default"/>
        <w:rPr>
          <w:rFonts w:asciiTheme="minorHAnsi" w:hAnsiTheme="minorHAnsi" w:cstheme="minorHAnsi"/>
          <w:sz w:val="22"/>
          <w:szCs w:val="22"/>
        </w:rPr>
      </w:pPr>
    </w:p>
    <w:p w:rsidR="004D4284" w:rsidRPr="001D49F3" w:rsidRDefault="008602C7" w:rsidP="00F83A66">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 xml:space="preserve">Review drawings from Architects and check for </w:t>
      </w:r>
      <w:r w:rsidR="008F759A">
        <w:rPr>
          <w:rFonts w:asciiTheme="minorHAnsi" w:hAnsiTheme="minorHAnsi" w:cstheme="minorHAnsi"/>
          <w:sz w:val="22"/>
          <w:szCs w:val="22"/>
        </w:rPr>
        <w:t>construction</w:t>
      </w:r>
      <w:r>
        <w:rPr>
          <w:rFonts w:asciiTheme="minorHAnsi" w:hAnsiTheme="minorHAnsi" w:cstheme="minorHAnsi"/>
          <w:sz w:val="22"/>
          <w:szCs w:val="22"/>
        </w:rPr>
        <w:t xml:space="preserve"> conflicts.</w:t>
      </w:r>
    </w:p>
    <w:p w:rsidR="00DA492F" w:rsidRDefault="00DA492F" w:rsidP="00113076">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 xml:space="preserve">Attend </w:t>
      </w:r>
      <w:r w:rsidR="00452945">
        <w:rPr>
          <w:rFonts w:asciiTheme="minorHAnsi" w:hAnsiTheme="minorHAnsi" w:cstheme="minorHAnsi"/>
          <w:sz w:val="22"/>
          <w:szCs w:val="22"/>
        </w:rPr>
        <w:t>P</w:t>
      </w:r>
      <w:r>
        <w:rPr>
          <w:rFonts w:asciiTheme="minorHAnsi" w:hAnsiTheme="minorHAnsi" w:cstheme="minorHAnsi"/>
          <w:sz w:val="22"/>
          <w:szCs w:val="22"/>
        </w:rPr>
        <w:t>re-</w:t>
      </w:r>
      <w:r w:rsidR="00452945">
        <w:rPr>
          <w:rFonts w:asciiTheme="minorHAnsi" w:hAnsiTheme="minorHAnsi" w:cstheme="minorHAnsi"/>
          <w:sz w:val="22"/>
          <w:szCs w:val="22"/>
        </w:rPr>
        <w:t>C</w:t>
      </w:r>
      <w:r>
        <w:rPr>
          <w:rFonts w:asciiTheme="minorHAnsi" w:hAnsiTheme="minorHAnsi" w:cstheme="minorHAnsi"/>
          <w:sz w:val="22"/>
          <w:szCs w:val="22"/>
        </w:rPr>
        <w:t xml:space="preserve">onstruction </w:t>
      </w:r>
      <w:r w:rsidR="00452945">
        <w:rPr>
          <w:rFonts w:asciiTheme="minorHAnsi" w:hAnsiTheme="minorHAnsi" w:cstheme="minorHAnsi"/>
          <w:sz w:val="22"/>
          <w:szCs w:val="22"/>
        </w:rPr>
        <w:t>M</w:t>
      </w:r>
      <w:r>
        <w:rPr>
          <w:rFonts w:asciiTheme="minorHAnsi" w:hAnsiTheme="minorHAnsi" w:cstheme="minorHAnsi"/>
          <w:sz w:val="22"/>
          <w:szCs w:val="22"/>
        </w:rPr>
        <w:t>eeting between Site Supervisor</w:t>
      </w:r>
      <w:r w:rsidR="00B04F12">
        <w:rPr>
          <w:rFonts w:asciiTheme="minorHAnsi" w:hAnsiTheme="minorHAnsi" w:cstheme="minorHAnsi"/>
          <w:sz w:val="22"/>
          <w:szCs w:val="22"/>
        </w:rPr>
        <w:t>, Project Manager,</w:t>
      </w:r>
      <w:r>
        <w:rPr>
          <w:rFonts w:asciiTheme="minorHAnsi" w:hAnsiTheme="minorHAnsi" w:cstheme="minorHAnsi"/>
          <w:sz w:val="22"/>
          <w:szCs w:val="22"/>
        </w:rPr>
        <w:t xml:space="preserve"> and Director of Home Construction to establish a building plan that integrates </w:t>
      </w:r>
      <w:r w:rsidR="00C7115E">
        <w:rPr>
          <w:rFonts w:asciiTheme="minorHAnsi" w:hAnsiTheme="minorHAnsi" w:cstheme="minorHAnsi"/>
          <w:sz w:val="22"/>
          <w:szCs w:val="22"/>
        </w:rPr>
        <w:t>budget</w:t>
      </w:r>
      <w:r>
        <w:rPr>
          <w:rFonts w:asciiTheme="minorHAnsi" w:hAnsiTheme="minorHAnsi" w:cstheme="minorHAnsi"/>
          <w:sz w:val="22"/>
          <w:szCs w:val="22"/>
        </w:rPr>
        <w:t xml:space="preserve"> plan.</w:t>
      </w:r>
    </w:p>
    <w:p w:rsidR="00365EF2" w:rsidRPr="0053002B" w:rsidRDefault="00E97B65" w:rsidP="00365EF2">
      <w:pPr>
        <w:pStyle w:val="Default"/>
        <w:numPr>
          <w:ilvl w:val="0"/>
          <w:numId w:val="2"/>
        </w:numPr>
        <w:rPr>
          <w:rFonts w:asciiTheme="minorHAnsi" w:hAnsiTheme="minorHAnsi" w:cstheme="minorHAnsi"/>
          <w:color w:val="auto"/>
          <w:sz w:val="22"/>
          <w:szCs w:val="22"/>
        </w:rPr>
      </w:pPr>
      <w:r w:rsidRPr="0053002B">
        <w:rPr>
          <w:rFonts w:asciiTheme="minorHAnsi" w:hAnsiTheme="minorHAnsi" w:cstheme="minorHAnsi"/>
          <w:color w:val="auto"/>
          <w:sz w:val="22"/>
          <w:szCs w:val="22"/>
        </w:rPr>
        <w:t xml:space="preserve">Manage </w:t>
      </w:r>
      <w:r w:rsidR="00C7115E">
        <w:rPr>
          <w:rFonts w:asciiTheme="minorHAnsi" w:hAnsiTheme="minorHAnsi" w:cstheme="minorHAnsi"/>
          <w:color w:val="auto"/>
          <w:sz w:val="22"/>
          <w:szCs w:val="22"/>
        </w:rPr>
        <w:t>Procore</w:t>
      </w:r>
      <w:r w:rsidR="0053002B" w:rsidRPr="0053002B">
        <w:rPr>
          <w:rFonts w:asciiTheme="minorHAnsi" w:hAnsiTheme="minorHAnsi" w:cstheme="minorHAnsi"/>
          <w:color w:val="auto"/>
          <w:sz w:val="22"/>
          <w:szCs w:val="22"/>
        </w:rPr>
        <w:t xml:space="preserve"> for Active Construction Documents.</w:t>
      </w:r>
    </w:p>
    <w:p w:rsidR="0053002B" w:rsidRPr="0053002B" w:rsidRDefault="005E6466" w:rsidP="00365EF2">
      <w:pPr>
        <w:pStyle w:val="Default"/>
        <w:numPr>
          <w:ilvl w:val="0"/>
          <w:numId w:val="2"/>
        </w:numPr>
        <w:rPr>
          <w:rFonts w:asciiTheme="minorHAnsi" w:hAnsiTheme="minorHAnsi" w:cstheme="minorHAnsi"/>
          <w:color w:val="auto"/>
          <w:sz w:val="22"/>
          <w:szCs w:val="22"/>
        </w:rPr>
      </w:pPr>
      <w:r>
        <w:rPr>
          <w:rFonts w:asciiTheme="minorHAnsi" w:hAnsiTheme="minorHAnsi" w:cstheme="minorHAnsi"/>
          <w:color w:val="auto"/>
          <w:sz w:val="22"/>
          <w:szCs w:val="22"/>
        </w:rPr>
        <w:t>Train</w:t>
      </w:r>
      <w:r w:rsidR="0053002B" w:rsidRPr="0053002B">
        <w:rPr>
          <w:rFonts w:asciiTheme="minorHAnsi" w:hAnsiTheme="minorHAnsi" w:cstheme="minorHAnsi"/>
          <w:color w:val="auto"/>
          <w:sz w:val="22"/>
          <w:szCs w:val="22"/>
        </w:rPr>
        <w:t xml:space="preserve"> Site Supervisors </w:t>
      </w:r>
      <w:r>
        <w:rPr>
          <w:rFonts w:asciiTheme="minorHAnsi" w:hAnsiTheme="minorHAnsi" w:cstheme="minorHAnsi"/>
          <w:color w:val="auto"/>
          <w:sz w:val="22"/>
          <w:szCs w:val="22"/>
        </w:rPr>
        <w:t xml:space="preserve">to </w:t>
      </w:r>
      <w:r w:rsidR="0053002B" w:rsidRPr="0053002B">
        <w:rPr>
          <w:rFonts w:asciiTheme="minorHAnsi" w:hAnsiTheme="minorHAnsi" w:cstheme="minorHAnsi"/>
          <w:color w:val="auto"/>
          <w:sz w:val="22"/>
          <w:szCs w:val="22"/>
        </w:rPr>
        <w:t>effectively us</w:t>
      </w:r>
      <w:r>
        <w:rPr>
          <w:rFonts w:asciiTheme="minorHAnsi" w:hAnsiTheme="minorHAnsi" w:cstheme="minorHAnsi"/>
          <w:color w:val="auto"/>
          <w:sz w:val="22"/>
          <w:szCs w:val="22"/>
        </w:rPr>
        <w:t>e</w:t>
      </w:r>
      <w:r w:rsidR="0053002B" w:rsidRPr="0053002B">
        <w:rPr>
          <w:rFonts w:asciiTheme="minorHAnsi" w:hAnsiTheme="minorHAnsi" w:cstheme="minorHAnsi"/>
          <w:color w:val="auto"/>
          <w:sz w:val="22"/>
          <w:szCs w:val="22"/>
        </w:rPr>
        <w:t xml:space="preserve"> </w:t>
      </w:r>
      <w:r w:rsidR="00C7115E">
        <w:rPr>
          <w:rFonts w:asciiTheme="minorHAnsi" w:hAnsiTheme="minorHAnsi" w:cstheme="minorHAnsi"/>
          <w:color w:val="auto"/>
          <w:sz w:val="22"/>
          <w:szCs w:val="22"/>
        </w:rPr>
        <w:t>Procore</w:t>
      </w:r>
      <w:r w:rsidR="0053002B" w:rsidRPr="0053002B">
        <w:rPr>
          <w:rFonts w:asciiTheme="minorHAnsi" w:hAnsiTheme="minorHAnsi" w:cstheme="minorHAnsi"/>
          <w:color w:val="auto"/>
          <w:sz w:val="22"/>
          <w:szCs w:val="22"/>
        </w:rPr>
        <w:t xml:space="preserve"> through the use of Job Logs</w:t>
      </w:r>
      <w:r w:rsidR="00D71B15">
        <w:rPr>
          <w:rFonts w:asciiTheme="minorHAnsi" w:hAnsiTheme="minorHAnsi" w:cstheme="minorHAnsi"/>
          <w:color w:val="auto"/>
          <w:sz w:val="22"/>
          <w:szCs w:val="22"/>
        </w:rPr>
        <w:t xml:space="preserve"> and Trainings</w:t>
      </w:r>
      <w:r w:rsidR="0053002B" w:rsidRPr="0053002B">
        <w:rPr>
          <w:rFonts w:asciiTheme="minorHAnsi" w:hAnsiTheme="minorHAnsi" w:cstheme="minorHAnsi"/>
          <w:color w:val="auto"/>
          <w:sz w:val="22"/>
          <w:szCs w:val="22"/>
        </w:rPr>
        <w:t>.</w:t>
      </w:r>
    </w:p>
    <w:p w:rsidR="00365EF2" w:rsidRPr="005E6466" w:rsidRDefault="0053002B" w:rsidP="00365EF2">
      <w:pPr>
        <w:pStyle w:val="Default"/>
        <w:numPr>
          <w:ilvl w:val="0"/>
          <w:numId w:val="2"/>
        </w:numPr>
        <w:rPr>
          <w:rFonts w:asciiTheme="minorHAnsi" w:hAnsiTheme="minorHAnsi" w:cstheme="minorHAnsi"/>
          <w:color w:val="auto"/>
          <w:sz w:val="22"/>
          <w:szCs w:val="22"/>
        </w:rPr>
      </w:pPr>
      <w:r w:rsidRPr="005E6466">
        <w:rPr>
          <w:rFonts w:asciiTheme="minorHAnsi" w:hAnsiTheme="minorHAnsi" w:cstheme="minorHAnsi"/>
          <w:color w:val="auto"/>
          <w:sz w:val="22"/>
          <w:szCs w:val="22"/>
        </w:rPr>
        <w:t xml:space="preserve">Conduct Weekly site walks with Site Supervisors </w:t>
      </w:r>
      <w:r w:rsidR="005E6466" w:rsidRPr="005E6466">
        <w:rPr>
          <w:rFonts w:asciiTheme="minorHAnsi" w:hAnsiTheme="minorHAnsi" w:cstheme="minorHAnsi"/>
          <w:color w:val="auto"/>
          <w:sz w:val="22"/>
          <w:szCs w:val="22"/>
        </w:rPr>
        <w:t>to inspect safety, cleanliness, and quality of work.</w:t>
      </w:r>
    </w:p>
    <w:p w:rsidR="00365EF2" w:rsidRPr="008F759A" w:rsidRDefault="0053002B" w:rsidP="008F759A">
      <w:pPr>
        <w:pStyle w:val="Default"/>
        <w:numPr>
          <w:ilvl w:val="0"/>
          <w:numId w:val="2"/>
        </w:numPr>
        <w:rPr>
          <w:rFonts w:asciiTheme="minorHAnsi" w:hAnsiTheme="minorHAnsi" w:cstheme="minorHAnsi"/>
          <w:color w:val="auto"/>
          <w:sz w:val="22"/>
          <w:szCs w:val="22"/>
        </w:rPr>
      </w:pPr>
      <w:r w:rsidRPr="005E6466">
        <w:rPr>
          <w:rFonts w:asciiTheme="minorHAnsi" w:hAnsiTheme="minorHAnsi" w:cstheme="minorHAnsi"/>
          <w:color w:val="auto"/>
          <w:sz w:val="22"/>
          <w:szCs w:val="22"/>
        </w:rPr>
        <w:t xml:space="preserve">Conduct site walks with Site Supervisors at Project Milestones to ensure appropriate invoicing and grant draws.  </w:t>
      </w:r>
    </w:p>
    <w:p w:rsidR="00931E73" w:rsidRPr="005E6466" w:rsidRDefault="008602C7" w:rsidP="00931E73">
      <w:pPr>
        <w:pStyle w:val="Default"/>
        <w:numPr>
          <w:ilvl w:val="0"/>
          <w:numId w:val="2"/>
        </w:numPr>
        <w:rPr>
          <w:rFonts w:asciiTheme="minorHAnsi" w:hAnsiTheme="minorHAnsi" w:cstheme="minorHAnsi"/>
          <w:color w:val="auto"/>
          <w:sz w:val="22"/>
          <w:szCs w:val="22"/>
        </w:rPr>
      </w:pPr>
      <w:r w:rsidRPr="005E6466">
        <w:rPr>
          <w:rFonts w:asciiTheme="minorHAnsi" w:hAnsiTheme="minorHAnsi" w:cstheme="minorHAnsi"/>
          <w:color w:val="auto"/>
          <w:sz w:val="22"/>
          <w:szCs w:val="22"/>
        </w:rPr>
        <w:t xml:space="preserve">Effectively communicate the project </w:t>
      </w:r>
      <w:r w:rsidR="008F759A">
        <w:rPr>
          <w:rFonts w:asciiTheme="minorHAnsi" w:hAnsiTheme="minorHAnsi" w:cstheme="minorHAnsi"/>
          <w:color w:val="auto"/>
          <w:sz w:val="22"/>
          <w:szCs w:val="22"/>
        </w:rPr>
        <w:t>schedule</w:t>
      </w:r>
      <w:r w:rsidRPr="005E6466">
        <w:rPr>
          <w:rFonts w:asciiTheme="minorHAnsi" w:hAnsiTheme="minorHAnsi" w:cstheme="minorHAnsi"/>
          <w:color w:val="auto"/>
          <w:sz w:val="22"/>
          <w:szCs w:val="22"/>
        </w:rPr>
        <w:t xml:space="preserve"> with vendors and contractors.</w:t>
      </w:r>
    </w:p>
    <w:p w:rsidR="00905421" w:rsidRPr="001D49F3" w:rsidRDefault="008602C7" w:rsidP="00113076">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Generate</w:t>
      </w:r>
      <w:r w:rsidR="0094608A">
        <w:rPr>
          <w:rFonts w:asciiTheme="minorHAnsi" w:hAnsiTheme="minorHAnsi" w:cstheme="minorHAnsi"/>
          <w:sz w:val="22"/>
          <w:szCs w:val="22"/>
        </w:rPr>
        <w:t xml:space="preserve"> and/or solicit</w:t>
      </w:r>
      <w:r>
        <w:rPr>
          <w:rFonts w:asciiTheme="minorHAnsi" w:hAnsiTheme="minorHAnsi" w:cstheme="minorHAnsi"/>
          <w:sz w:val="22"/>
          <w:szCs w:val="22"/>
        </w:rPr>
        <w:t xml:space="preserve"> accurate estimates or take-offs of construction materials.</w:t>
      </w:r>
    </w:p>
    <w:p w:rsidR="001C6FCD" w:rsidRPr="005F72F4" w:rsidRDefault="001C6FCD" w:rsidP="001C6FCD">
      <w:pPr>
        <w:pStyle w:val="Default"/>
        <w:numPr>
          <w:ilvl w:val="0"/>
          <w:numId w:val="2"/>
        </w:numPr>
        <w:rPr>
          <w:rFonts w:asciiTheme="minorHAnsi" w:hAnsiTheme="minorHAnsi" w:cstheme="minorHAnsi"/>
          <w:color w:val="auto"/>
          <w:sz w:val="22"/>
          <w:szCs w:val="22"/>
        </w:rPr>
      </w:pPr>
      <w:r w:rsidRPr="005F72F4">
        <w:rPr>
          <w:rFonts w:asciiTheme="minorHAnsi" w:hAnsiTheme="minorHAnsi" w:cstheme="minorHAnsi"/>
          <w:color w:val="auto"/>
          <w:sz w:val="22"/>
          <w:szCs w:val="22"/>
        </w:rPr>
        <w:t>Set up Jobsites for arriv</w:t>
      </w:r>
      <w:r w:rsidR="00AC0528">
        <w:rPr>
          <w:rFonts w:asciiTheme="minorHAnsi" w:hAnsiTheme="minorHAnsi" w:cstheme="minorHAnsi"/>
          <w:color w:val="auto"/>
          <w:sz w:val="22"/>
          <w:szCs w:val="22"/>
        </w:rPr>
        <w:t>al</w:t>
      </w:r>
      <w:r w:rsidRPr="005F72F4">
        <w:rPr>
          <w:rFonts w:asciiTheme="minorHAnsi" w:hAnsiTheme="minorHAnsi" w:cstheme="minorHAnsi"/>
          <w:color w:val="auto"/>
          <w:sz w:val="22"/>
          <w:szCs w:val="22"/>
        </w:rPr>
        <w:t xml:space="preserve"> of Site Contractors and installation of all sediment control measures.</w:t>
      </w:r>
    </w:p>
    <w:p w:rsidR="005F72F4" w:rsidRPr="005F72F4" w:rsidRDefault="005F72F4" w:rsidP="001C6FCD">
      <w:pPr>
        <w:pStyle w:val="Default"/>
        <w:numPr>
          <w:ilvl w:val="0"/>
          <w:numId w:val="2"/>
        </w:numPr>
        <w:rPr>
          <w:rFonts w:asciiTheme="minorHAnsi" w:hAnsiTheme="minorHAnsi" w:cstheme="minorHAnsi"/>
          <w:color w:val="auto"/>
          <w:sz w:val="22"/>
          <w:szCs w:val="22"/>
        </w:rPr>
      </w:pPr>
      <w:r w:rsidRPr="005F72F4">
        <w:rPr>
          <w:rFonts w:asciiTheme="minorHAnsi" w:hAnsiTheme="minorHAnsi" w:cstheme="minorHAnsi"/>
          <w:color w:val="auto"/>
          <w:sz w:val="22"/>
          <w:szCs w:val="22"/>
        </w:rPr>
        <w:t>Follow appropriate inspection procedures for each project respective to the specific Municipality.</w:t>
      </w:r>
    </w:p>
    <w:p w:rsidR="005F72F4" w:rsidRPr="005F72F4" w:rsidRDefault="005F72F4" w:rsidP="001C6FCD">
      <w:pPr>
        <w:pStyle w:val="Default"/>
        <w:numPr>
          <w:ilvl w:val="0"/>
          <w:numId w:val="2"/>
        </w:numPr>
        <w:rPr>
          <w:rFonts w:asciiTheme="minorHAnsi" w:hAnsiTheme="minorHAnsi" w:cstheme="minorHAnsi"/>
          <w:color w:val="auto"/>
          <w:sz w:val="22"/>
          <w:szCs w:val="22"/>
        </w:rPr>
      </w:pPr>
      <w:r w:rsidRPr="005F72F4">
        <w:rPr>
          <w:rFonts w:asciiTheme="minorHAnsi" w:hAnsiTheme="minorHAnsi" w:cstheme="minorHAnsi"/>
          <w:color w:val="auto"/>
          <w:sz w:val="22"/>
          <w:szCs w:val="22"/>
        </w:rPr>
        <w:t xml:space="preserve">Partner with Grants Manager on project tracking and communication of specific grant requirements. </w:t>
      </w:r>
    </w:p>
    <w:p w:rsidR="004D4284" w:rsidRPr="001D49F3" w:rsidRDefault="005D38CF" w:rsidP="004D4284">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 xml:space="preserve">Establish </w:t>
      </w:r>
      <w:r w:rsidR="0094608A">
        <w:rPr>
          <w:rFonts w:asciiTheme="minorHAnsi" w:hAnsiTheme="minorHAnsi" w:cstheme="minorHAnsi"/>
          <w:sz w:val="22"/>
          <w:szCs w:val="22"/>
        </w:rPr>
        <w:t xml:space="preserve">&amp; </w:t>
      </w:r>
      <w:r w:rsidR="00EC4231">
        <w:rPr>
          <w:rFonts w:asciiTheme="minorHAnsi" w:hAnsiTheme="minorHAnsi" w:cstheme="minorHAnsi"/>
          <w:sz w:val="22"/>
          <w:szCs w:val="22"/>
        </w:rPr>
        <w:t>foster professional relationships with vendors and subcontractors to ensure a partnership that results in project successes.</w:t>
      </w:r>
      <w:r>
        <w:rPr>
          <w:rFonts w:asciiTheme="minorHAnsi" w:hAnsiTheme="minorHAnsi" w:cstheme="minorHAnsi"/>
          <w:sz w:val="22"/>
          <w:szCs w:val="22"/>
        </w:rPr>
        <w:t xml:space="preserve"> </w:t>
      </w:r>
    </w:p>
    <w:p w:rsidR="0016540E" w:rsidRPr="001D49F3" w:rsidRDefault="008F759A" w:rsidP="00F06B98">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Evaluate</w:t>
      </w:r>
      <w:r w:rsidR="005D38CF">
        <w:rPr>
          <w:rFonts w:asciiTheme="minorHAnsi" w:hAnsiTheme="minorHAnsi" w:cstheme="minorHAnsi"/>
          <w:sz w:val="22"/>
          <w:szCs w:val="22"/>
        </w:rPr>
        <w:t xml:space="preserve"> new materials and building practices to ensure we are building</w:t>
      </w:r>
      <w:r>
        <w:rPr>
          <w:rFonts w:asciiTheme="minorHAnsi" w:hAnsiTheme="minorHAnsi" w:cstheme="minorHAnsi"/>
          <w:sz w:val="22"/>
          <w:szCs w:val="22"/>
        </w:rPr>
        <w:t xml:space="preserve"> in a way that prioritizes volunteer and family engagement throughout the building process.</w:t>
      </w:r>
      <w:r w:rsidR="005D38CF">
        <w:rPr>
          <w:rFonts w:asciiTheme="minorHAnsi" w:hAnsiTheme="minorHAnsi" w:cstheme="minorHAnsi"/>
          <w:sz w:val="22"/>
          <w:szCs w:val="22"/>
        </w:rPr>
        <w:t xml:space="preserve"> </w:t>
      </w:r>
    </w:p>
    <w:p w:rsidR="00F06B98" w:rsidRPr="001D49F3" w:rsidRDefault="008F759A" w:rsidP="00F06B98">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Submit</w:t>
      </w:r>
      <w:r w:rsidR="005D38CF">
        <w:rPr>
          <w:rFonts w:asciiTheme="minorHAnsi" w:hAnsiTheme="minorHAnsi" w:cstheme="minorHAnsi"/>
          <w:sz w:val="22"/>
          <w:szCs w:val="22"/>
        </w:rPr>
        <w:t xml:space="preserve"> purchase order</w:t>
      </w:r>
      <w:r>
        <w:rPr>
          <w:rFonts w:asciiTheme="minorHAnsi" w:hAnsiTheme="minorHAnsi" w:cstheme="minorHAnsi"/>
          <w:sz w:val="22"/>
          <w:szCs w:val="22"/>
        </w:rPr>
        <w:t xml:space="preserve"> requests </w:t>
      </w:r>
      <w:r w:rsidR="005D38CF">
        <w:rPr>
          <w:rFonts w:asciiTheme="minorHAnsi" w:hAnsiTheme="minorHAnsi" w:cstheme="minorHAnsi"/>
          <w:sz w:val="22"/>
          <w:szCs w:val="22"/>
        </w:rPr>
        <w:t>for purchases made outside of the project budget.</w:t>
      </w:r>
    </w:p>
    <w:p w:rsidR="0016540E" w:rsidRPr="001C6FCD" w:rsidRDefault="005D38CF" w:rsidP="0016540E">
      <w:pPr>
        <w:pStyle w:val="Default"/>
        <w:numPr>
          <w:ilvl w:val="0"/>
          <w:numId w:val="2"/>
        </w:numPr>
        <w:rPr>
          <w:rFonts w:asciiTheme="minorHAnsi" w:hAnsiTheme="minorHAnsi" w:cstheme="minorHAnsi"/>
          <w:color w:val="auto"/>
          <w:sz w:val="22"/>
          <w:szCs w:val="22"/>
        </w:rPr>
      </w:pPr>
      <w:r w:rsidRPr="001C6FCD">
        <w:rPr>
          <w:rFonts w:asciiTheme="minorHAnsi" w:hAnsiTheme="minorHAnsi" w:cstheme="minorHAnsi"/>
          <w:color w:val="auto"/>
          <w:sz w:val="22"/>
          <w:szCs w:val="22"/>
        </w:rPr>
        <w:t xml:space="preserve">Partner with the Residential Planning and Design Manager to </w:t>
      </w:r>
      <w:r w:rsidR="001C6FCD" w:rsidRPr="001C6FCD">
        <w:rPr>
          <w:rFonts w:asciiTheme="minorHAnsi" w:hAnsiTheme="minorHAnsi" w:cstheme="minorHAnsi"/>
          <w:color w:val="auto"/>
          <w:sz w:val="22"/>
          <w:szCs w:val="22"/>
        </w:rPr>
        <w:t>ensure Interior Selections are communicated to field staff.</w:t>
      </w:r>
    </w:p>
    <w:p w:rsidR="005D38CF" w:rsidRDefault="005D38CF" w:rsidP="0016540E">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 xml:space="preserve">Help the Construction Department maximize their efficiency while maintaining the highest possible quality standards. </w:t>
      </w:r>
    </w:p>
    <w:p w:rsidR="005D38CF" w:rsidRDefault="008F759A" w:rsidP="0016540E">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I</w:t>
      </w:r>
      <w:r w:rsidR="005D38CF">
        <w:rPr>
          <w:rFonts w:asciiTheme="minorHAnsi" w:hAnsiTheme="minorHAnsi" w:cstheme="minorHAnsi"/>
          <w:sz w:val="22"/>
          <w:szCs w:val="22"/>
        </w:rPr>
        <w:t xml:space="preserve">dentify ways to decrease construction </w:t>
      </w:r>
      <w:r>
        <w:rPr>
          <w:rFonts w:asciiTheme="minorHAnsi" w:hAnsiTheme="minorHAnsi" w:cstheme="minorHAnsi"/>
          <w:sz w:val="22"/>
          <w:szCs w:val="22"/>
        </w:rPr>
        <w:t>timelines</w:t>
      </w:r>
      <w:r w:rsidR="005D38CF">
        <w:rPr>
          <w:rFonts w:asciiTheme="minorHAnsi" w:hAnsiTheme="minorHAnsi" w:cstheme="minorHAnsi"/>
          <w:sz w:val="22"/>
          <w:szCs w:val="22"/>
        </w:rPr>
        <w:t>.</w:t>
      </w:r>
    </w:p>
    <w:p w:rsidR="005D38CF" w:rsidRDefault="005D38CF" w:rsidP="0016540E">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Approve the completion of work or receipt of materials and approve payment promptly</w:t>
      </w:r>
      <w:r w:rsidR="00B04F12">
        <w:rPr>
          <w:rFonts w:asciiTheme="minorHAnsi" w:hAnsiTheme="minorHAnsi" w:cstheme="minorHAnsi"/>
          <w:sz w:val="22"/>
          <w:szCs w:val="22"/>
        </w:rPr>
        <w:t>.</w:t>
      </w:r>
    </w:p>
    <w:p w:rsidR="00AC0528" w:rsidRDefault="00AC0528" w:rsidP="0016540E">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 xml:space="preserve">Generate regular project timeline reports for distribution to Director of Construction and wider affiliate stakeholders. </w:t>
      </w:r>
    </w:p>
    <w:p w:rsidR="00231E14" w:rsidRDefault="00231E14" w:rsidP="00113076">
      <w:pPr>
        <w:pStyle w:val="Default"/>
        <w:rPr>
          <w:rFonts w:asciiTheme="minorHAnsi" w:hAnsiTheme="minorHAnsi" w:cstheme="minorHAnsi"/>
          <w:color w:val="FF0000"/>
          <w:sz w:val="22"/>
          <w:szCs w:val="22"/>
        </w:rPr>
      </w:pPr>
    </w:p>
    <w:p w:rsidR="001C6FCD" w:rsidRDefault="001C6FCD" w:rsidP="00113076">
      <w:pPr>
        <w:pStyle w:val="Default"/>
        <w:rPr>
          <w:rFonts w:asciiTheme="minorHAnsi" w:hAnsiTheme="minorHAnsi" w:cstheme="minorHAnsi"/>
          <w:b/>
          <w:sz w:val="22"/>
          <w:szCs w:val="22"/>
        </w:rPr>
      </w:pPr>
    </w:p>
    <w:p w:rsidR="00113076" w:rsidRPr="001D49F3" w:rsidRDefault="00113076" w:rsidP="00113076">
      <w:pPr>
        <w:pStyle w:val="Default"/>
        <w:rPr>
          <w:rFonts w:asciiTheme="minorHAnsi" w:hAnsiTheme="minorHAnsi" w:cstheme="minorHAnsi"/>
          <w:b/>
          <w:sz w:val="22"/>
          <w:szCs w:val="22"/>
        </w:rPr>
      </w:pPr>
      <w:r w:rsidRPr="001D49F3">
        <w:rPr>
          <w:rFonts w:asciiTheme="minorHAnsi" w:hAnsiTheme="minorHAnsi" w:cstheme="minorHAnsi"/>
          <w:b/>
          <w:sz w:val="22"/>
          <w:szCs w:val="22"/>
        </w:rPr>
        <w:lastRenderedPageBreak/>
        <w:t xml:space="preserve">Position &amp; Company </w:t>
      </w:r>
      <w:proofErr w:type="gramStart"/>
      <w:r w:rsidRPr="001D49F3">
        <w:rPr>
          <w:rFonts w:asciiTheme="minorHAnsi" w:hAnsiTheme="minorHAnsi" w:cstheme="minorHAnsi"/>
          <w:b/>
          <w:sz w:val="22"/>
          <w:szCs w:val="22"/>
        </w:rPr>
        <w:t>Standards :</w:t>
      </w:r>
      <w:proofErr w:type="gramEnd"/>
      <w:r w:rsidRPr="001D49F3">
        <w:rPr>
          <w:rFonts w:asciiTheme="minorHAnsi" w:hAnsiTheme="minorHAnsi" w:cstheme="minorHAnsi"/>
          <w:b/>
          <w:sz w:val="22"/>
          <w:szCs w:val="22"/>
        </w:rPr>
        <w:t xml:space="preserve">: </w:t>
      </w:r>
    </w:p>
    <w:p w:rsidR="00113076" w:rsidRPr="001D49F3" w:rsidRDefault="00113076" w:rsidP="00113076">
      <w:pPr>
        <w:pStyle w:val="Default"/>
        <w:rPr>
          <w:rFonts w:asciiTheme="minorHAnsi" w:hAnsiTheme="minorHAnsi" w:cstheme="minorHAnsi"/>
          <w:b/>
          <w:sz w:val="22"/>
          <w:szCs w:val="22"/>
        </w:rPr>
      </w:pPr>
    </w:p>
    <w:p w:rsidR="00113076" w:rsidRPr="001D49F3" w:rsidRDefault="00113076" w:rsidP="00113076">
      <w:pPr>
        <w:pStyle w:val="Default"/>
        <w:ind w:left="90"/>
        <w:rPr>
          <w:rFonts w:asciiTheme="minorHAnsi" w:hAnsiTheme="minorHAnsi" w:cstheme="minorHAnsi"/>
          <w:i/>
          <w:sz w:val="22"/>
          <w:szCs w:val="22"/>
        </w:rPr>
      </w:pPr>
      <w:r w:rsidRPr="001D49F3">
        <w:rPr>
          <w:rFonts w:asciiTheme="minorHAnsi" w:hAnsiTheme="minorHAnsi" w:cstheme="minorHAnsi"/>
          <w:i/>
          <w:sz w:val="22"/>
          <w:szCs w:val="22"/>
        </w:rPr>
        <w:t>Our People: We are the type of people who run to the fire and stay through the hurricane.</w:t>
      </w:r>
    </w:p>
    <w:p w:rsidR="00113076" w:rsidRPr="001D49F3" w:rsidRDefault="00113076" w:rsidP="00113076">
      <w:pPr>
        <w:pStyle w:val="Default"/>
        <w:numPr>
          <w:ilvl w:val="0"/>
          <w:numId w:val="2"/>
        </w:numPr>
        <w:rPr>
          <w:rFonts w:asciiTheme="minorHAnsi" w:hAnsiTheme="minorHAnsi" w:cstheme="minorHAnsi"/>
          <w:i/>
          <w:sz w:val="22"/>
          <w:szCs w:val="22"/>
        </w:rPr>
      </w:pPr>
      <w:r w:rsidRPr="001D49F3">
        <w:rPr>
          <w:rFonts w:asciiTheme="minorHAnsi" w:hAnsiTheme="minorHAnsi" w:cstheme="minorHAnsi"/>
          <w:i/>
          <w:sz w:val="22"/>
          <w:szCs w:val="22"/>
        </w:rPr>
        <w:t>We take inspiration from the roots of Habitat as a radical yet simple response to global housing poverty and segregation.</w:t>
      </w:r>
    </w:p>
    <w:p w:rsidR="00113076" w:rsidRPr="001D49F3" w:rsidRDefault="00113076" w:rsidP="00113076">
      <w:pPr>
        <w:pStyle w:val="Default"/>
        <w:numPr>
          <w:ilvl w:val="0"/>
          <w:numId w:val="2"/>
        </w:numPr>
        <w:rPr>
          <w:rFonts w:asciiTheme="minorHAnsi" w:hAnsiTheme="minorHAnsi" w:cstheme="minorHAnsi"/>
          <w:i/>
          <w:sz w:val="22"/>
          <w:szCs w:val="22"/>
        </w:rPr>
      </w:pPr>
      <w:r w:rsidRPr="001D49F3">
        <w:rPr>
          <w:rFonts w:asciiTheme="minorHAnsi" w:hAnsiTheme="minorHAnsi" w:cstheme="minorHAnsi"/>
          <w:i/>
          <w:sz w:val="22"/>
          <w:szCs w:val="22"/>
        </w:rPr>
        <w:t>We see challenges as opportunities</w:t>
      </w:r>
    </w:p>
    <w:p w:rsidR="00113076" w:rsidRPr="001D49F3" w:rsidRDefault="00113076" w:rsidP="00113076">
      <w:pPr>
        <w:pStyle w:val="Default"/>
        <w:numPr>
          <w:ilvl w:val="0"/>
          <w:numId w:val="2"/>
        </w:numPr>
        <w:rPr>
          <w:rFonts w:asciiTheme="minorHAnsi" w:hAnsiTheme="minorHAnsi" w:cstheme="minorHAnsi"/>
          <w:i/>
          <w:sz w:val="22"/>
          <w:szCs w:val="22"/>
        </w:rPr>
      </w:pPr>
      <w:r w:rsidRPr="001D49F3">
        <w:rPr>
          <w:rFonts w:asciiTheme="minorHAnsi" w:hAnsiTheme="minorHAnsi" w:cstheme="minorHAnsi"/>
          <w:i/>
          <w:sz w:val="22"/>
          <w:szCs w:val="22"/>
        </w:rPr>
        <w:t>We bring a positive attitude to our roles every day, inspiring and motivating colleagues, volunteers, Partner Families and community members to do the same</w:t>
      </w:r>
    </w:p>
    <w:p w:rsidR="00113076" w:rsidRPr="001D49F3" w:rsidRDefault="00113076" w:rsidP="00113076">
      <w:pPr>
        <w:pStyle w:val="Default"/>
        <w:numPr>
          <w:ilvl w:val="0"/>
          <w:numId w:val="2"/>
        </w:numPr>
        <w:rPr>
          <w:rFonts w:asciiTheme="minorHAnsi" w:hAnsiTheme="minorHAnsi" w:cstheme="minorHAnsi"/>
          <w:i/>
          <w:sz w:val="22"/>
          <w:szCs w:val="22"/>
        </w:rPr>
      </w:pPr>
      <w:r w:rsidRPr="001D49F3">
        <w:rPr>
          <w:rFonts w:asciiTheme="minorHAnsi" w:hAnsiTheme="minorHAnsi" w:cstheme="minorHAnsi"/>
          <w:i/>
          <w:sz w:val="22"/>
          <w:szCs w:val="22"/>
        </w:rPr>
        <w:t>We seek peers who are similarly dedicated and committed to the mission, who are in it for the long term and who share our unquenchable desire to achieve the greater good</w:t>
      </w:r>
    </w:p>
    <w:p w:rsidR="00113076" w:rsidRPr="001D49F3" w:rsidRDefault="00113076" w:rsidP="00113076">
      <w:pPr>
        <w:pStyle w:val="Default"/>
        <w:numPr>
          <w:ilvl w:val="0"/>
          <w:numId w:val="2"/>
        </w:numPr>
        <w:rPr>
          <w:rFonts w:asciiTheme="minorHAnsi" w:hAnsiTheme="minorHAnsi" w:cstheme="minorHAnsi"/>
          <w:i/>
          <w:sz w:val="22"/>
          <w:szCs w:val="22"/>
        </w:rPr>
      </w:pPr>
      <w:r w:rsidRPr="001D49F3">
        <w:rPr>
          <w:rFonts w:asciiTheme="minorHAnsi" w:hAnsiTheme="minorHAnsi" w:cstheme="minorHAnsi"/>
          <w:i/>
          <w:sz w:val="22"/>
          <w:szCs w:val="22"/>
        </w:rPr>
        <w:t>We recognize that excellence in even the smallest things are only possible if the whole team thrives</w:t>
      </w:r>
    </w:p>
    <w:p w:rsidR="00113076" w:rsidRPr="001D49F3" w:rsidRDefault="00113076" w:rsidP="00113076">
      <w:pPr>
        <w:pStyle w:val="Default"/>
        <w:numPr>
          <w:ilvl w:val="0"/>
          <w:numId w:val="2"/>
        </w:numPr>
        <w:rPr>
          <w:rFonts w:asciiTheme="minorHAnsi" w:hAnsiTheme="minorHAnsi" w:cstheme="minorHAnsi"/>
          <w:i/>
          <w:sz w:val="22"/>
          <w:szCs w:val="22"/>
        </w:rPr>
      </w:pPr>
      <w:r w:rsidRPr="001D49F3">
        <w:rPr>
          <w:rFonts w:asciiTheme="minorHAnsi" w:hAnsiTheme="minorHAnsi" w:cstheme="minorHAnsi"/>
          <w:i/>
          <w:sz w:val="22"/>
          <w:szCs w:val="22"/>
        </w:rPr>
        <w:t>We bring our own true selves to work and, in doing so, we find joy with those around us</w:t>
      </w:r>
    </w:p>
    <w:p w:rsidR="00113076" w:rsidRPr="001D49F3" w:rsidRDefault="00113076" w:rsidP="00113076">
      <w:pPr>
        <w:pStyle w:val="Default"/>
        <w:ind w:left="90"/>
        <w:rPr>
          <w:rFonts w:asciiTheme="minorHAnsi" w:hAnsiTheme="minorHAnsi" w:cstheme="minorHAnsi"/>
          <w:i/>
          <w:sz w:val="22"/>
          <w:szCs w:val="22"/>
        </w:rPr>
      </w:pPr>
      <w:r w:rsidRPr="001D49F3">
        <w:rPr>
          <w:rFonts w:asciiTheme="minorHAnsi" w:hAnsiTheme="minorHAnsi" w:cstheme="minorHAnsi"/>
          <w:i/>
          <w:sz w:val="22"/>
          <w:szCs w:val="22"/>
        </w:rPr>
        <w:t>Our Relationships: We are agents of hope.</w:t>
      </w:r>
    </w:p>
    <w:p w:rsidR="00113076" w:rsidRPr="001D49F3" w:rsidRDefault="00113076" w:rsidP="00113076">
      <w:pPr>
        <w:pStyle w:val="Default"/>
        <w:numPr>
          <w:ilvl w:val="0"/>
          <w:numId w:val="2"/>
        </w:numPr>
        <w:rPr>
          <w:rFonts w:asciiTheme="minorHAnsi" w:hAnsiTheme="minorHAnsi" w:cstheme="minorHAnsi"/>
          <w:i/>
          <w:sz w:val="22"/>
          <w:szCs w:val="22"/>
        </w:rPr>
      </w:pPr>
      <w:r w:rsidRPr="001D49F3">
        <w:rPr>
          <w:rFonts w:asciiTheme="minorHAnsi" w:hAnsiTheme="minorHAnsi" w:cstheme="minorHAnsi"/>
          <w:i/>
          <w:sz w:val="22"/>
          <w:szCs w:val="22"/>
        </w:rPr>
        <w:t>We understand that out work is about building and strengthening relationships, and by doing so, we are able to extend our reach beyond individuals to whole communities</w:t>
      </w:r>
    </w:p>
    <w:p w:rsidR="00113076" w:rsidRPr="001D49F3" w:rsidRDefault="00113076" w:rsidP="00113076">
      <w:pPr>
        <w:pStyle w:val="Default"/>
        <w:numPr>
          <w:ilvl w:val="0"/>
          <w:numId w:val="2"/>
        </w:numPr>
        <w:rPr>
          <w:rFonts w:asciiTheme="minorHAnsi" w:hAnsiTheme="minorHAnsi" w:cstheme="minorHAnsi"/>
          <w:i/>
          <w:sz w:val="22"/>
          <w:szCs w:val="22"/>
        </w:rPr>
      </w:pPr>
      <w:r w:rsidRPr="001D49F3">
        <w:rPr>
          <w:rFonts w:asciiTheme="minorHAnsi" w:hAnsiTheme="minorHAnsi" w:cstheme="minorHAnsi"/>
          <w:i/>
          <w:sz w:val="22"/>
          <w:szCs w:val="22"/>
        </w:rPr>
        <w:t>We work each day to create a culture of humility, where people listen deeply and without judgment</w:t>
      </w:r>
    </w:p>
    <w:p w:rsidR="00113076" w:rsidRPr="001D49F3" w:rsidRDefault="00113076" w:rsidP="00113076">
      <w:pPr>
        <w:pStyle w:val="Default"/>
        <w:numPr>
          <w:ilvl w:val="0"/>
          <w:numId w:val="2"/>
        </w:numPr>
        <w:rPr>
          <w:rFonts w:asciiTheme="minorHAnsi" w:hAnsiTheme="minorHAnsi" w:cstheme="minorHAnsi"/>
          <w:i/>
          <w:sz w:val="22"/>
          <w:szCs w:val="22"/>
        </w:rPr>
      </w:pPr>
      <w:r w:rsidRPr="001D49F3">
        <w:rPr>
          <w:rFonts w:asciiTheme="minorHAnsi" w:hAnsiTheme="minorHAnsi" w:cstheme="minorHAnsi"/>
          <w:i/>
          <w:sz w:val="22"/>
          <w:szCs w:val="22"/>
        </w:rPr>
        <w:t>We aim to infuse each interaction—among ourselves and with everyone with whom we come into contact—with humanity and respect</w:t>
      </w:r>
    </w:p>
    <w:p w:rsidR="00113076" w:rsidRPr="001D49F3" w:rsidRDefault="00113076" w:rsidP="00113076">
      <w:pPr>
        <w:pStyle w:val="Default"/>
        <w:numPr>
          <w:ilvl w:val="0"/>
          <w:numId w:val="2"/>
        </w:numPr>
        <w:rPr>
          <w:rFonts w:asciiTheme="minorHAnsi" w:hAnsiTheme="minorHAnsi" w:cstheme="minorHAnsi"/>
          <w:i/>
          <w:sz w:val="22"/>
          <w:szCs w:val="22"/>
        </w:rPr>
      </w:pPr>
      <w:r w:rsidRPr="001D49F3">
        <w:rPr>
          <w:rFonts w:asciiTheme="minorHAnsi" w:hAnsiTheme="minorHAnsi" w:cstheme="minorHAnsi"/>
          <w:i/>
          <w:sz w:val="22"/>
          <w:szCs w:val="22"/>
        </w:rPr>
        <w:t>We work alongside our partners, helping them draw upon their strengths to create positive community change</w:t>
      </w:r>
    </w:p>
    <w:p w:rsidR="00113076" w:rsidRPr="001D49F3" w:rsidRDefault="00113076" w:rsidP="00113076">
      <w:pPr>
        <w:pStyle w:val="Default"/>
        <w:numPr>
          <w:ilvl w:val="0"/>
          <w:numId w:val="2"/>
        </w:numPr>
        <w:rPr>
          <w:rFonts w:asciiTheme="minorHAnsi" w:hAnsiTheme="minorHAnsi" w:cstheme="minorHAnsi"/>
          <w:i/>
          <w:sz w:val="22"/>
          <w:szCs w:val="22"/>
        </w:rPr>
      </w:pPr>
      <w:r w:rsidRPr="001D49F3">
        <w:rPr>
          <w:rFonts w:asciiTheme="minorHAnsi" w:hAnsiTheme="minorHAnsi" w:cstheme="minorHAnsi"/>
          <w:i/>
          <w:sz w:val="22"/>
          <w:szCs w:val="22"/>
        </w:rPr>
        <w:t>We pride ourselves on professionalism, compassion and accountability, recognizing that every interaction matters in growing and sustaining the mission</w:t>
      </w:r>
    </w:p>
    <w:p w:rsidR="00113076" w:rsidRPr="001D49F3" w:rsidRDefault="00113076" w:rsidP="00113076">
      <w:pPr>
        <w:pStyle w:val="Default"/>
        <w:numPr>
          <w:ilvl w:val="0"/>
          <w:numId w:val="2"/>
        </w:numPr>
        <w:rPr>
          <w:rFonts w:asciiTheme="minorHAnsi" w:hAnsiTheme="minorHAnsi" w:cstheme="minorHAnsi"/>
          <w:i/>
          <w:sz w:val="22"/>
          <w:szCs w:val="22"/>
        </w:rPr>
      </w:pPr>
      <w:r w:rsidRPr="001D49F3">
        <w:rPr>
          <w:rFonts w:asciiTheme="minorHAnsi" w:hAnsiTheme="minorHAnsi" w:cstheme="minorHAnsi"/>
          <w:i/>
          <w:sz w:val="22"/>
          <w:szCs w:val="22"/>
        </w:rPr>
        <w:t>We make the seemingly impossible possible every day in communities by opening ourselves up to be inspired by the people with whom we work</w:t>
      </w:r>
    </w:p>
    <w:p w:rsidR="00113076" w:rsidRPr="001D49F3" w:rsidRDefault="00113076" w:rsidP="00113076">
      <w:pPr>
        <w:pStyle w:val="Default"/>
        <w:numPr>
          <w:ilvl w:val="0"/>
          <w:numId w:val="2"/>
        </w:numPr>
        <w:rPr>
          <w:rFonts w:asciiTheme="minorHAnsi" w:hAnsiTheme="minorHAnsi" w:cstheme="minorHAnsi"/>
          <w:i/>
          <w:sz w:val="22"/>
          <w:szCs w:val="22"/>
        </w:rPr>
      </w:pPr>
      <w:r w:rsidRPr="001D49F3">
        <w:rPr>
          <w:rFonts w:asciiTheme="minorHAnsi" w:hAnsiTheme="minorHAnsi" w:cstheme="minorHAnsi"/>
          <w:i/>
          <w:sz w:val="22"/>
          <w:szCs w:val="22"/>
        </w:rPr>
        <w:t>We recognize that healthy and thriving families, teams and communities are built upon their strengths</w:t>
      </w:r>
    </w:p>
    <w:p w:rsidR="00113076" w:rsidRPr="001D49F3" w:rsidRDefault="00113076" w:rsidP="00113076">
      <w:pPr>
        <w:pStyle w:val="Default"/>
        <w:ind w:left="90"/>
        <w:rPr>
          <w:rFonts w:asciiTheme="minorHAnsi" w:hAnsiTheme="minorHAnsi" w:cstheme="minorHAnsi"/>
          <w:i/>
          <w:sz w:val="22"/>
          <w:szCs w:val="22"/>
        </w:rPr>
      </w:pPr>
      <w:r w:rsidRPr="001D49F3">
        <w:rPr>
          <w:rFonts w:asciiTheme="minorHAnsi" w:hAnsiTheme="minorHAnsi" w:cstheme="minorHAnsi"/>
          <w:i/>
          <w:sz w:val="22"/>
          <w:szCs w:val="22"/>
        </w:rPr>
        <w:t>Our Work: We strive to strengthen community in everything we do and we operate in a relentlessly appreciative way.</w:t>
      </w:r>
    </w:p>
    <w:p w:rsidR="00113076" w:rsidRPr="001D49F3" w:rsidRDefault="00113076" w:rsidP="00113076">
      <w:pPr>
        <w:pStyle w:val="Default"/>
        <w:numPr>
          <w:ilvl w:val="0"/>
          <w:numId w:val="2"/>
        </w:numPr>
        <w:rPr>
          <w:rFonts w:asciiTheme="minorHAnsi" w:hAnsiTheme="minorHAnsi" w:cstheme="minorHAnsi"/>
          <w:i/>
          <w:sz w:val="22"/>
          <w:szCs w:val="22"/>
        </w:rPr>
      </w:pPr>
      <w:r w:rsidRPr="001D49F3">
        <w:rPr>
          <w:rFonts w:asciiTheme="minorHAnsi" w:hAnsiTheme="minorHAnsi" w:cstheme="minorHAnsi"/>
          <w:i/>
          <w:sz w:val="22"/>
          <w:szCs w:val="22"/>
        </w:rPr>
        <w:t>We see ourselves as humble, servant leaders, responsive to the needs, desires and potential of others and of the greater community</w:t>
      </w:r>
    </w:p>
    <w:p w:rsidR="00113076" w:rsidRPr="001D49F3" w:rsidRDefault="00113076" w:rsidP="00113076">
      <w:pPr>
        <w:pStyle w:val="Default"/>
        <w:numPr>
          <w:ilvl w:val="0"/>
          <w:numId w:val="2"/>
        </w:numPr>
        <w:rPr>
          <w:rFonts w:asciiTheme="minorHAnsi" w:hAnsiTheme="minorHAnsi" w:cstheme="minorHAnsi"/>
          <w:i/>
          <w:sz w:val="22"/>
          <w:szCs w:val="22"/>
        </w:rPr>
      </w:pPr>
      <w:r w:rsidRPr="001D49F3">
        <w:rPr>
          <w:rFonts w:asciiTheme="minorHAnsi" w:hAnsiTheme="minorHAnsi" w:cstheme="minorHAnsi"/>
          <w:i/>
          <w:sz w:val="22"/>
          <w:szCs w:val="22"/>
        </w:rPr>
        <w:t>We offer a hand up and not a hand out, thereby helping individual partners, families and communities realize their own full potential in an enduring way</w:t>
      </w:r>
    </w:p>
    <w:p w:rsidR="00113076" w:rsidRPr="001D49F3" w:rsidRDefault="00113076" w:rsidP="00113076">
      <w:pPr>
        <w:pStyle w:val="Default"/>
        <w:numPr>
          <w:ilvl w:val="0"/>
          <w:numId w:val="2"/>
        </w:numPr>
        <w:rPr>
          <w:rFonts w:asciiTheme="minorHAnsi" w:hAnsiTheme="minorHAnsi" w:cstheme="minorHAnsi"/>
          <w:i/>
          <w:sz w:val="22"/>
          <w:szCs w:val="22"/>
        </w:rPr>
      </w:pPr>
      <w:r w:rsidRPr="001D49F3">
        <w:rPr>
          <w:rFonts w:asciiTheme="minorHAnsi" w:hAnsiTheme="minorHAnsi" w:cstheme="minorHAnsi"/>
          <w:i/>
          <w:sz w:val="22"/>
          <w:szCs w:val="22"/>
        </w:rPr>
        <w:t>We recognize that the blessings of our work extend to those who have the opportunity to offer their support</w:t>
      </w:r>
    </w:p>
    <w:p w:rsidR="00113076" w:rsidRPr="001D49F3" w:rsidRDefault="00113076" w:rsidP="00113076">
      <w:pPr>
        <w:pStyle w:val="Default"/>
        <w:numPr>
          <w:ilvl w:val="0"/>
          <w:numId w:val="2"/>
        </w:numPr>
        <w:rPr>
          <w:rFonts w:asciiTheme="minorHAnsi" w:hAnsiTheme="minorHAnsi" w:cstheme="minorHAnsi"/>
          <w:i/>
          <w:sz w:val="22"/>
          <w:szCs w:val="22"/>
        </w:rPr>
      </w:pPr>
      <w:r w:rsidRPr="001D49F3">
        <w:rPr>
          <w:rFonts w:asciiTheme="minorHAnsi" w:hAnsiTheme="minorHAnsi" w:cstheme="minorHAnsi"/>
          <w:i/>
          <w:sz w:val="22"/>
          <w:szCs w:val="22"/>
        </w:rPr>
        <w:t>We are all ambassadors for the Habitat mission, each of us responsible for spreading the word and helping advocate for a more inclusive approach to housing and communities</w:t>
      </w:r>
    </w:p>
    <w:p w:rsidR="00113076" w:rsidRPr="001D49F3" w:rsidRDefault="00113076" w:rsidP="00113076">
      <w:pPr>
        <w:pStyle w:val="Default"/>
        <w:numPr>
          <w:ilvl w:val="0"/>
          <w:numId w:val="2"/>
        </w:numPr>
        <w:rPr>
          <w:rFonts w:asciiTheme="minorHAnsi" w:hAnsiTheme="minorHAnsi" w:cstheme="minorHAnsi"/>
          <w:i/>
          <w:sz w:val="22"/>
          <w:szCs w:val="22"/>
        </w:rPr>
      </w:pPr>
      <w:r w:rsidRPr="001D49F3">
        <w:rPr>
          <w:rFonts w:asciiTheme="minorHAnsi" w:hAnsiTheme="minorHAnsi" w:cstheme="minorHAnsi"/>
          <w:i/>
          <w:sz w:val="22"/>
          <w:szCs w:val="22"/>
        </w:rPr>
        <w:t>We believe that innovation—social, financial, organizational, etc.—is critical to our ability to make a profound and lasting impact</w:t>
      </w:r>
    </w:p>
    <w:p w:rsidR="00113076" w:rsidRPr="001D49F3" w:rsidRDefault="00113076" w:rsidP="00113076">
      <w:pPr>
        <w:pStyle w:val="Default"/>
        <w:numPr>
          <w:ilvl w:val="0"/>
          <w:numId w:val="2"/>
        </w:numPr>
        <w:rPr>
          <w:rFonts w:asciiTheme="minorHAnsi" w:hAnsiTheme="minorHAnsi" w:cstheme="minorHAnsi"/>
          <w:i/>
          <w:sz w:val="22"/>
          <w:szCs w:val="22"/>
        </w:rPr>
      </w:pPr>
      <w:r w:rsidRPr="001D49F3">
        <w:rPr>
          <w:rFonts w:asciiTheme="minorHAnsi" w:hAnsiTheme="minorHAnsi" w:cstheme="minorHAnsi"/>
          <w:i/>
          <w:sz w:val="22"/>
          <w:szCs w:val="22"/>
        </w:rPr>
        <w:t>We work tirelessly and creatively to build relationships of mutual benefit, always searching for win-win solutions and leaving people with whom we interact feeling respected and heard</w:t>
      </w:r>
    </w:p>
    <w:p w:rsidR="00113076" w:rsidRPr="001D49F3" w:rsidRDefault="00113076" w:rsidP="00113076">
      <w:pPr>
        <w:pStyle w:val="Default"/>
        <w:numPr>
          <w:ilvl w:val="0"/>
          <w:numId w:val="2"/>
        </w:numPr>
        <w:rPr>
          <w:rFonts w:asciiTheme="minorHAnsi" w:hAnsiTheme="minorHAnsi" w:cstheme="minorHAnsi"/>
          <w:i/>
          <w:sz w:val="22"/>
          <w:szCs w:val="22"/>
        </w:rPr>
      </w:pPr>
      <w:r w:rsidRPr="001D49F3">
        <w:rPr>
          <w:rFonts w:asciiTheme="minorHAnsi" w:hAnsiTheme="minorHAnsi" w:cstheme="minorHAnsi"/>
          <w:i/>
          <w:sz w:val="22"/>
          <w:szCs w:val="22"/>
        </w:rPr>
        <w:t>We pause to reflect on our accomplishments, to honestly assess what we can do better and to celebrate our accomplishments with each other</w:t>
      </w:r>
    </w:p>
    <w:p w:rsidR="00906D9A" w:rsidRPr="001D49F3" w:rsidRDefault="00906D9A">
      <w:pPr>
        <w:pStyle w:val="Heading1"/>
        <w:spacing w:before="1"/>
        <w:rPr>
          <w:rFonts w:asciiTheme="minorHAnsi" w:hAnsiTheme="minorHAnsi" w:cstheme="minorHAnsi"/>
          <w:sz w:val="24"/>
          <w:szCs w:val="24"/>
        </w:rPr>
      </w:pPr>
    </w:p>
    <w:p w:rsidR="00906D9A" w:rsidRPr="001D49F3" w:rsidRDefault="00906D9A">
      <w:pPr>
        <w:pStyle w:val="Heading1"/>
        <w:spacing w:before="1"/>
        <w:rPr>
          <w:rFonts w:asciiTheme="minorHAnsi" w:hAnsiTheme="minorHAnsi" w:cstheme="minorHAnsi"/>
          <w:sz w:val="24"/>
          <w:szCs w:val="24"/>
        </w:rPr>
      </w:pPr>
    </w:p>
    <w:p w:rsidR="00712E6F" w:rsidRPr="001D49F3" w:rsidRDefault="0016540E" w:rsidP="0016540E">
      <w:pPr>
        <w:widowControl/>
        <w:tabs>
          <w:tab w:val="left" w:pos="180"/>
        </w:tabs>
        <w:autoSpaceDE/>
        <w:autoSpaceDN/>
        <w:spacing w:after="200" w:line="276" w:lineRule="auto"/>
        <w:rPr>
          <w:rFonts w:asciiTheme="minorHAnsi" w:eastAsia="Calibri" w:hAnsiTheme="minorHAnsi" w:cstheme="minorHAnsi"/>
          <w:lang w:bidi="ar-SA"/>
        </w:rPr>
      </w:pPr>
      <w:r w:rsidRPr="0016540E">
        <w:rPr>
          <w:rFonts w:asciiTheme="minorHAnsi" w:eastAsia="Calibri" w:hAnsiTheme="minorHAnsi" w:cstheme="minorHAnsi"/>
          <w:i/>
          <w:sz w:val="20"/>
          <w:szCs w:val="20"/>
          <w:lang w:bidi="ar-SA"/>
        </w:rPr>
        <w:t>Habitat for Humanity is an Equal Opportunity Employer and does not discriminate against any employee or applicant for employment because of race, color, sex, age, national origin, religion, sexual orientation, gender identity, status as a veteran, basis of disability or any other federal, state or local protected class. Women, minorities and protected individuals such as those covered by Section 3 are encouraged to apply</w:t>
      </w:r>
      <w:r w:rsidRPr="0016540E">
        <w:rPr>
          <w:rFonts w:asciiTheme="minorHAnsi" w:eastAsia="Calibri" w:hAnsiTheme="minorHAnsi" w:cstheme="minorHAnsi"/>
          <w:i/>
          <w:sz w:val="24"/>
          <w:szCs w:val="24"/>
          <w:lang w:bidi="ar-SA"/>
        </w:rPr>
        <w:t>.</w:t>
      </w:r>
    </w:p>
    <w:sectPr w:rsidR="00712E6F" w:rsidRPr="001D49F3">
      <w:pgSz w:w="12240" w:h="15840"/>
      <w:pgMar w:top="1080" w:right="106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54E63"/>
    <w:multiLevelType w:val="hybridMultilevel"/>
    <w:tmpl w:val="E8CA4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B45735"/>
    <w:multiLevelType w:val="hybridMultilevel"/>
    <w:tmpl w:val="891212C4"/>
    <w:lvl w:ilvl="0" w:tplc="4C92CB02">
      <w:numFmt w:val="bullet"/>
      <w:lvlText w:val=""/>
      <w:lvlJc w:val="left"/>
      <w:pPr>
        <w:ind w:left="855" w:hanging="361"/>
      </w:pPr>
      <w:rPr>
        <w:rFonts w:ascii="Symbol" w:eastAsia="Symbol" w:hAnsi="Symbol" w:cs="Symbol" w:hint="default"/>
        <w:w w:val="100"/>
        <w:sz w:val="21"/>
        <w:szCs w:val="21"/>
        <w:lang w:val="en-US" w:eastAsia="en-US" w:bidi="en-US"/>
      </w:rPr>
    </w:lvl>
    <w:lvl w:ilvl="1" w:tplc="A454BF12">
      <w:numFmt w:val="bullet"/>
      <w:lvlText w:val="•"/>
      <w:lvlJc w:val="left"/>
      <w:pPr>
        <w:ind w:left="1788" w:hanging="361"/>
      </w:pPr>
      <w:rPr>
        <w:rFonts w:hint="default"/>
        <w:lang w:val="en-US" w:eastAsia="en-US" w:bidi="en-US"/>
      </w:rPr>
    </w:lvl>
    <w:lvl w:ilvl="2" w:tplc="BFCA3BD2">
      <w:numFmt w:val="bullet"/>
      <w:lvlText w:val="•"/>
      <w:lvlJc w:val="left"/>
      <w:pPr>
        <w:ind w:left="2716" w:hanging="361"/>
      </w:pPr>
      <w:rPr>
        <w:rFonts w:hint="default"/>
        <w:lang w:val="en-US" w:eastAsia="en-US" w:bidi="en-US"/>
      </w:rPr>
    </w:lvl>
    <w:lvl w:ilvl="3" w:tplc="31C843B8">
      <w:numFmt w:val="bullet"/>
      <w:lvlText w:val="•"/>
      <w:lvlJc w:val="left"/>
      <w:pPr>
        <w:ind w:left="3644" w:hanging="361"/>
      </w:pPr>
      <w:rPr>
        <w:rFonts w:hint="default"/>
        <w:lang w:val="en-US" w:eastAsia="en-US" w:bidi="en-US"/>
      </w:rPr>
    </w:lvl>
    <w:lvl w:ilvl="4" w:tplc="6E4A7944">
      <w:numFmt w:val="bullet"/>
      <w:lvlText w:val="•"/>
      <w:lvlJc w:val="left"/>
      <w:pPr>
        <w:ind w:left="4572" w:hanging="361"/>
      </w:pPr>
      <w:rPr>
        <w:rFonts w:hint="default"/>
        <w:lang w:val="en-US" w:eastAsia="en-US" w:bidi="en-US"/>
      </w:rPr>
    </w:lvl>
    <w:lvl w:ilvl="5" w:tplc="943E87F6">
      <w:numFmt w:val="bullet"/>
      <w:lvlText w:val="•"/>
      <w:lvlJc w:val="left"/>
      <w:pPr>
        <w:ind w:left="5500" w:hanging="361"/>
      </w:pPr>
      <w:rPr>
        <w:rFonts w:hint="default"/>
        <w:lang w:val="en-US" w:eastAsia="en-US" w:bidi="en-US"/>
      </w:rPr>
    </w:lvl>
    <w:lvl w:ilvl="6" w:tplc="6232AD0E">
      <w:numFmt w:val="bullet"/>
      <w:lvlText w:val="•"/>
      <w:lvlJc w:val="left"/>
      <w:pPr>
        <w:ind w:left="6428" w:hanging="361"/>
      </w:pPr>
      <w:rPr>
        <w:rFonts w:hint="default"/>
        <w:lang w:val="en-US" w:eastAsia="en-US" w:bidi="en-US"/>
      </w:rPr>
    </w:lvl>
    <w:lvl w:ilvl="7" w:tplc="713A2B4C">
      <w:numFmt w:val="bullet"/>
      <w:lvlText w:val="•"/>
      <w:lvlJc w:val="left"/>
      <w:pPr>
        <w:ind w:left="7356" w:hanging="361"/>
      </w:pPr>
      <w:rPr>
        <w:rFonts w:hint="default"/>
        <w:lang w:val="en-US" w:eastAsia="en-US" w:bidi="en-US"/>
      </w:rPr>
    </w:lvl>
    <w:lvl w:ilvl="8" w:tplc="7F185DB8">
      <w:numFmt w:val="bullet"/>
      <w:lvlText w:val="•"/>
      <w:lvlJc w:val="left"/>
      <w:pPr>
        <w:ind w:left="8284" w:hanging="36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06"/>
    <w:rsid w:val="00011FA4"/>
    <w:rsid w:val="00080818"/>
    <w:rsid w:val="000B75EE"/>
    <w:rsid w:val="00113076"/>
    <w:rsid w:val="00121502"/>
    <w:rsid w:val="0016540E"/>
    <w:rsid w:val="00197F1C"/>
    <w:rsid w:val="001C6FCD"/>
    <w:rsid w:val="001D49F3"/>
    <w:rsid w:val="00210FDA"/>
    <w:rsid w:val="00231E14"/>
    <w:rsid w:val="002525A7"/>
    <w:rsid w:val="003632BF"/>
    <w:rsid w:val="00365EF2"/>
    <w:rsid w:val="003D7D26"/>
    <w:rsid w:val="0044555A"/>
    <w:rsid w:val="00452945"/>
    <w:rsid w:val="00472726"/>
    <w:rsid w:val="004D4284"/>
    <w:rsid w:val="004E40DE"/>
    <w:rsid w:val="004F29FE"/>
    <w:rsid w:val="00517961"/>
    <w:rsid w:val="0053002B"/>
    <w:rsid w:val="005D263F"/>
    <w:rsid w:val="005D38CF"/>
    <w:rsid w:val="005E6466"/>
    <w:rsid w:val="005F72F4"/>
    <w:rsid w:val="006047E3"/>
    <w:rsid w:val="006223FF"/>
    <w:rsid w:val="006271FA"/>
    <w:rsid w:val="00677393"/>
    <w:rsid w:val="006809C9"/>
    <w:rsid w:val="006C5298"/>
    <w:rsid w:val="006E1D01"/>
    <w:rsid w:val="00712E6F"/>
    <w:rsid w:val="00724739"/>
    <w:rsid w:val="00777EAF"/>
    <w:rsid w:val="00781390"/>
    <w:rsid w:val="007C66A4"/>
    <w:rsid w:val="007E4571"/>
    <w:rsid w:val="0085698B"/>
    <w:rsid w:val="008602C7"/>
    <w:rsid w:val="008E34F9"/>
    <w:rsid w:val="008E4606"/>
    <w:rsid w:val="008F759A"/>
    <w:rsid w:val="00905421"/>
    <w:rsid w:val="00906D9A"/>
    <w:rsid w:val="00931E73"/>
    <w:rsid w:val="0094608A"/>
    <w:rsid w:val="00AB3767"/>
    <w:rsid w:val="00AC0528"/>
    <w:rsid w:val="00B04F12"/>
    <w:rsid w:val="00B365EA"/>
    <w:rsid w:val="00B41E59"/>
    <w:rsid w:val="00BD2663"/>
    <w:rsid w:val="00BD3754"/>
    <w:rsid w:val="00BF6C30"/>
    <w:rsid w:val="00C13E52"/>
    <w:rsid w:val="00C6780A"/>
    <w:rsid w:val="00C7115E"/>
    <w:rsid w:val="00CE1790"/>
    <w:rsid w:val="00D31CC4"/>
    <w:rsid w:val="00D40B1A"/>
    <w:rsid w:val="00D71B15"/>
    <w:rsid w:val="00DA492F"/>
    <w:rsid w:val="00E2269F"/>
    <w:rsid w:val="00E5644F"/>
    <w:rsid w:val="00E66B08"/>
    <w:rsid w:val="00E77FEE"/>
    <w:rsid w:val="00E86D40"/>
    <w:rsid w:val="00E97B65"/>
    <w:rsid w:val="00EC4231"/>
    <w:rsid w:val="00EC44BC"/>
    <w:rsid w:val="00EC5BCA"/>
    <w:rsid w:val="00ED4958"/>
    <w:rsid w:val="00F00F6C"/>
    <w:rsid w:val="00F06B98"/>
    <w:rsid w:val="00F3097E"/>
    <w:rsid w:val="00F6256B"/>
    <w:rsid w:val="00F83A66"/>
    <w:rsid w:val="00F97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C885E-2478-4053-9336-E06AC1BC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alatino Linotype" w:eastAsia="Palatino Linotype" w:hAnsi="Palatino Linotype" w:cs="Palatino Linotype"/>
      <w:lang w:bidi="en-US"/>
    </w:rPr>
  </w:style>
  <w:style w:type="paragraph" w:styleId="Heading1">
    <w:name w:val="heading 1"/>
    <w:basedOn w:val="Normal"/>
    <w:uiPriority w:val="9"/>
    <w:qFormat/>
    <w:pPr>
      <w:ind w:left="112"/>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1"/>
    </w:pPr>
    <w:rPr>
      <w:sz w:val="21"/>
      <w:szCs w:val="21"/>
    </w:rPr>
  </w:style>
  <w:style w:type="paragraph" w:styleId="ListParagraph">
    <w:name w:val="List Paragraph"/>
    <w:basedOn w:val="Normal"/>
    <w:uiPriority w:val="1"/>
    <w:qFormat/>
    <w:pPr>
      <w:ind w:left="832"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625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56B"/>
    <w:rPr>
      <w:rFonts w:ascii="Segoe UI" w:eastAsia="Palatino Linotype" w:hAnsi="Segoe UI" w:cs="Segoe UI"/>
      <w:sz w:val="18"/>
      <w:szCs w:val="18"/>
      <w:lang w:bidi="en-US"/>
    </w:rPr>
  </w:style>
  <w:style w:type="paragraph" w:customStyle="1" w:styleId="Default">
    <w:name w:val="Default"/>
    <w:rsid w:val="00906D9A"/>
    <w:pPr>
      <w:widowControl/>
      <w:adjustRightInd w:val="0"/>
    </w:pPr>
    <w:rPr>
      <w:rFonts w:ascii="Palatino Linotype" w:eastAsia="Calibri"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Candy Wade</cp:lastModifiedBy>
  <cp:revision>2</cp:revision>
  <cp:lastPrinted>2022-06-10T18:00:00Z</cp:lastPrinted>
  <dcterms:created xsi:type="dcterms:W3CDTF">2023-07-18T12:49:00Z</dcterms:created>
  <dcterms:modified xsi:type="dcterms:W3CDTF">2023-07-18T12:49:00Z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2021-04-23T00:00:00Z</vt:filetime>
  </property>
  <property fmtid="{D5CDD505-2E9C-101B-9397-08002B2CF9AE}" pid="3" name="Creator">
    <vt:lpwstr>Acrobat PDFMaker 21 for Word</vt:lpwstr>
  </property>
  <property fmtid="{D5CDD505-2E9C-101B-9397-08002B2CF9AE}" pid="4" name="LastSaved">
    <vt:filetime>2021-05-07T00:00:00Z</vt:filetime>
  </property>
</Properties>
</file>